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6A7B" w:rsidRDefault="007C6A7B">
      <w:pPr>
        <w:rPr>
          <w:rFonts w:ascii="Times New Roman" w:eastAsia="Times New Roman" w:hAnsi="Times New Roman" w:cs="Times New Roman"/>
          <w:sz w:val="20"/>
          <w:szCs w:val="20"/>
        </w:rPr>
      </w:pPr>
      <w:bookmarkStart w:id="0" w:name="_GoBack"/>
    </w:p>
    <w:p w:rsidR="007C6A7B" w:rsidRDefault="007C6A7B">
      <w:pPr>
        <w:rPr>
          <w:rFonts w:ascii="Times New Roman" w:eastAsia="Times New Roman" w:hAnsi="Times New Roman" w:cs="Times New Roman"/>
          <w:sz w:val="20"/>
          <w:szCs w:val="20"/>
        </w:rPr>
      </w:pPr>
    </w:p>
    <w:p w:rsidR="007C6A7B" w:rsidRDefault="007C6A7B">
      <w:pPr>
        <w:rPr>
          <w:rFonts w:ascii="Times New Roman" w:eastAsia="Times New Roman" w:hAnsi="Times New Roman" w:cs="Times New Roman"/>
          <w:sz w:val="20"/>
          <w:szCs w:val="20"/>
        </w:rPr>
      </w:pPr>
    </w:p>
    <w:p w:rsidR="007C6A7B" w:rsidRDefault="007C6A7B">
      <w:pPr>
        <w:rPr>
          <w:rFonts w:ascii="Times New Roman" w:eastAsia="Times New Roman" w:hAnsi="Times New Roman" w:cs="Times New Roman"/>
          <w:sz w:val="20"/>
          <w:szCs w:val="20"/>
        </w:rPr>
      </w:pPr>
    </w:p>
    <w:p w:rsidR="007C6A7B" w:rsidRDefault="007C6A7B">
      <w:pPr>
        <w:rPr>
          <w:rFonts w:ascii="Times New Roman" w:eastAsia="Times New Roman" w:hAnsi="Times New Roman" w:cs="Times New Roman"/>
          <w:sz w:val="20"/>
          <w:szCs w:val="20"/>
        </w:rPr>
      </w:pPr>
    </w:p>
    <w:p w:rsidR="007C6A7B" w:rsidRDefault="007C6A7B">
      <w:pPr>
        <w:spacing w:before="4"/>
        <w:rPr>
          <w:rFonts w:ascii="Times New Roman" w:eastAsia="Times New Roman" w:hAnsi="Times New Roman" w:cs="Times New Roman"/>
          <w:sz w:val="24"/>
          <w:szCs w:val="24"/>
        </w:rPr>
      </w:pPr>
    </w:p>
    <w:p w:rsidR="007C6A7B" w:rsidRDefault="0051322D">
      <w:pPr>
        <w:spacing w:before="14"/>
        <w:ind w:right="100"/>
        <w:jc w:val="center"/>
        <w:rPr>
          <w:rFonts w:ascii="SimHei" w:eastAsia="SimHei" w:hAnsi="SimHei" w:cs="SimHei"/>
          <w:sz w:val="28"/>
          <w:szCs w:val="28"/>
          <w:lang w:eastAsia="zh-TW"/>
        </w:rPr>
      </w:pPr>
      <w:r>
        <w:rPr>
          <w:rFonts w:eastAsiaTheme="minorHAn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left:0;text-align:left;margin-left:93pt;margin-top:-67.45pt;width:86.25pt;height:86.25pt;z-index:251653632;mso-position-horizontal-relative:page">
            <v:imagedata r:id="rId7" o:title=""/>
            <w10:wrap anchorx="page"/>
          </v:shape>
        </w:pict>
      </w:r>
      <w:r>
        <w:rPr>
          <w:rFonts w:eastAsiaTheme="minorHAnsi"/>
        </w:rPr>
        <w:pict>
          <v:shape id="_x0000_s1037" type="#_x0000_t75" style="position:absolute;left:0;text-align:left;margin-left:447pt;margin-top:-61.7pt;width:80.55pt;height:81.25pt;z-index:251654656;mso-position-horizontal-relative:page">
            <v:imagedata r:id="rId8" o:title=""/>
            <w10:wrap anchorx="page"/>
          </v:shape>
        </w:pict>
      </w:r>
      <w:r w:rsidR="00F61864" w:rsidRPr="00F61864">
        <w:rPr>
          <w:rFonts w:ascii="SimHei" w:eastAsia="新細明體" w:hAnsi="SimHei" w:cs="SimHei" w:hint="eastAsia"/>
          <w:b/>
          <w:bCs/>
          <w:sz w:val="28"/>
          <w:szCs w:val="28"/>
          <w:lang w:eastAsia="zh-TW"/>
        </w:rPr>
        <w:t>華中師範大學</w:t>
      </w:r>
    </w:p>
    <w:p w:rsidR="007C6A7B" w:rsidRDefault="007C6A7B">
      <w:pPr>
        <w:spacing w:before="3"/>
        <w:rPr>
          <w:rFonts w:ascii="SimHei" w:eastAsia="SimHei" w:hAnsi="SimHei" w:cs="SimHei"/>
          <w:b/>
          <w:bCs/>
          <w:sz w:val="25"/>
          <w:szCs w:val="25"/>
          <w:lang w:eastAsia="zh-TW"/>
        </w:rPr>
      </w:pPr>
    </w:p>
    <w:p w:rsidR="007C6A7B" w:rsidRDefault="00F61864">
      <w:pPr>
        <w:spacing w:before="14" w:line="434" w:lineRule="auto"/>
        <w:ind w:left="3406" w:hanging="2814"/>
        <w:rPr>
          <w:rFonts w:ascii="SimHei" w:eastAsia="SimHei" w:hAnsi="SimHei" w:cs="SimHei"/>
          <w:sz w:val="28"/>
          <w:szCs w:val="28"/>
          <w:lang w:eastAsia="zh-TW"/>
        </w:rPr>
      </w:pPr>
      <w:r w:rsidRPr="00F61864">
        <w:rPr>
          <w:rFonts w:ascii="SimHei" w:eastAsia="新細明體" w:hAnsi="SimHei" w:cs="SimHei"/>
          <w:b/>
          <w:bCs/>
          <w:sz w:val="28"/>
          <w:szCs w:val="28"/>
          <w:lang w:eastAsia="zh-TW"/>
        </w:rPr>
        <w:t>2018“</w:t>
      </w:r>
      <w:r w:rsidRPr="00F61864">
        <w:rPr>
          <w:rFonts w:ascii="SimHei" w:eastAsia="新細明體" w:hAnsi="SimHei" w:cs="SimHei" w:hint="eastAsia"/>
          <w:b/>
          <w:bCs/>
          <w:sz w:val="28"/>
          <w:szCs w:val="28"/>
          <w:lang w:eastAsia="zh-TW"/>
        </w:rPr>
        <w:t>陽光支教</w:t>
      </w:r>
      <w:r w:rsidRPr="00F61864">
        <w:rPr>
          <w:rFonts w:ascii="SimHei" w:eastAsia="新細明體" w:hAnsi="SimHei" w:cs="SimHei"/>
          <w:b/>
          <w:bCs/>
          <w:sz w:val="28"/>
          <w:szCs w:val="28"/>
          <w:lang w:eastAsia="zh-TW"/>
        </w:rPr>
        <w:t>”</w:t>
      </w:r>
      <w:r w:rsidRPr="00F61864">
        <w:rPr>
          <w:rFonts w:ascii="SimHei" w:eastAsia="新細明體" w:hAnsi="SimHei" w:cs="SimHei" w:hint="eastAsia"/>
          <w:b/>
          <w:bCs/>
          <w:sz w:val="28"/>
          <w:szCs w:val="28"/>
          <w:lang w:eastAsia="zh-TW"/>
        </w:rPr>
        <w:t>暨</w:t>
      </w:r>
      <w:r w:rsidRPr="00F61864">
        <w:rPr>
          <w:rFonts w:ascii="SimHei" w:eastAsia="新細明體" w:hAnsi="SimHei" w:cs="SimHei"/>
          <w:b/>
          <w:bCs/>
          <w:sz w:val="28"/>
          <w:szCs w:val="28"/>
          <w:lang w:eastAsia="zh-TW"/>
        </w:rPr>
        <w:t>“</w:t>
      </w:r>
      <w:r w:rsidRPr="00F61864">
        <w:rPr>
          <w:rFonts w:ascii="SimHei" w:eastAsia="新細明體" w:hAnsi="SimHei" w:cs="SimHei" w:hint="eastAsia"/>
          <w:b/>
          <w:bCs/>
          <w:sz w:val="28"/>
          <w:szCs w:val="28"/>
          <w:lang w:eastAsia="zh-TW"/>
        </w:rPr>
        <w:t>孔子行腳</w:t>
      </w:r>
      <w:r w:rsidRPr="00F61864">
        <w:rPr>
          <w:rFonts w:ascii="SimHei" w:eastAsia="新細明體" w:hAnsi="SimHei" w:cs="SimHei"/>
          <w:b/>
          <w:bCs/>
          <w:sz w:val="28"/>
          <w:szCs w:val="28"/>
          <w:lang w:eastAsia="zh-TW"/>
        </w:rPr>
        <w:t>”</w:t>
      </w:r>
      <w:r w:rsidRPr="00F61864">
        <w:rPr>
          <w:rFonts w:ascii="SimHei" w:eastAsia="新細明體" w:hAnsi="SimHei" w:cs="SimHei" w:hint="eastAsia"/>
          <w:b/>
          <w:bCs/>
          <w:sz w:val="28"/>
          <w:szCs w:val="28"/>
          <w:lang w:eastAsia="zh-TW"/>
        </w:rPr>
        <w:t>海峽兩岸暨香港、澳門大學生</w:t>
      </w:r>
      <w:r w:rsidRPr="00F61864">
        <w:rPr>
          <w:rFonts w:ascii="SimHei" w:eastAsia="新細明體" w:hAnsi="SimHei" w:cs="SimHei"/>
          <w:b/>
          <w:bCs/>
          <w:w w:val="99"/>
          <w:sz w:val="28"/>
          <w:szCs w:val="28"/>
          <w:lang w:eastAsia="zh-TW"/>
        </w:rPr>
        <w:t xml:space="preserve"> </w:t>
      </w:r>
      <w:r w:rsidRPr="00F61864">
        <w:rPr>
          <w:rFonts w:ascii="SimHei" w:eastAsia="新細明體" w:hAnsi="SimHei" w:cs="SimHei" w:hint="eastAsia"/>
          <w:b/>
          <w:bCs/>
          <w:sz w:val="28"/>
          <w:szCs w:val="28"/>
          <w:lang w:eastAsia="zh-TW"/>
        </w:rPr>
        <w:t>湖北支教活動方案</w:t>
      </w:r>
    </w:p>
    <w:p w:rsidR="007C6A7B" w:rsidRDefault="00F61864">
      <w:pPr>
        <w:pStyle w:val="2"/>
        <w:spacing w:before="193"/>
        <w:jc w:val="both"/>
        <w:rPr>
          <w:rFonts w:ascii="SimHei" w:eastAsia="SimHei" w:hAnsi="SimHei" w:cs="SimHei"/>
          <w:lang w:eastAsia="zh-TW"/>
        </w:rPr>
      </w:pPr>
      <w:r w:rsidRPr="00F61864">
        <w:rPr>
          <w:rFonts w:ascii="SimHei" w:eastAsia="新細明體" w:hAnsi="SimHei" w:cs="SimHei" w:hint="eastAsia"/>
          <w:lang w:eastAsia="zh-TW"/>
        </w:rPr>
        <w:t>一、活動緣起</w:t>
      </w:r>
    </w:p>
    <w:p w:rsidR="007C6A7B" w:rsidRDefault="00F61864">
      <w:pPr>
        <w:spacing w:before="125" w:line="336" w:lineRule="auto"/>
        <w:ind w:left="120" w:right="105" w:firstLine="479"/>
        <w:jc w:val="both"/>
        <w:rPr>
          <w:rFonts w:ascii="SimSun" w:eastAsia="SimSun" w:hAnsi="SimSun" w:cs="SimSun"/>
          <w:sz w:val="24"/>
          <w:szCs w:val="24"/>
          <w:lang w:eastAsia="zh-TW"/>
        </w:rPr>
      </w:pP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計畫由臺灣師範大學發起，號召大陸、臺灣、香港、澳門各高校</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的青年學子，對各地偏鄉學童進行課輔服務、傳遞愛心。華中師範大學高度贊同該</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計畫踐行孔子</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有教無類</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教育思想以及促進青年學子溝通交流的核心理念，</w:t>
      </w:r>
      <w:r w:rsidRPr="00F61864">
        <w:rPr>
          <w:rFonts w:ascii="SimSun" w:eastAsia="新細明體" w:hAnsi="SimSun" w:cs="SimSun"/>
          <w:sz w:val="24"/>
          <w:szCs w:val="24"/>
          <w:lang w:eastAsia="zh-TW"/>
        </w:rPr>
        <w:t xml:space="preserve">2013 </w:t>
      </w:r>
      <w:r w:rsidRPr="00F61864">
        <w:rPr>
          <w:rFonts w:ascii="SimSun" w:eastAsia="新細明體" w:hAnsi="SimSun" w:cs="SimSun" w:hint="eastAsia"/>
          <w:sz w:val="24"/>
          <w:szCs w:val="24"/>
          <w:lang w:eastAsia="zh-TW"/>
        </w:rPr>
        <w:t>年至</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sz w:val="24"/>
          <w:szCs w:val="24"/>
          <w:lang w:eastAsia="zh-TW"/>
        </w:rPr>
        <w:t>2017</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年，連續五年舉辦</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支教活動，來自海峽兩岸</w:t>
      </w:r>
    </w:p>
    <w:p w:rsidR="007C6A7B" w:rsidRDefault="00F61864">
      <w:pPr>
        <w:spacing w:before="31"/>
        <w:ind w:left="120"/>
        <w:jc w:val="both"/>
        <w:rPr>
          <w:rFonts w:ascii="SimSun" w:eastAsia="SimSun" w:hAnsi="SimSun" w:cs="SimSun"/>
          <w:sz w:val="24"/>
          <w:szCs w:val="24"/>
          <w:lang w:eastAsia="zh-TW"/>
        </w:rPr>
      </w:pPr>
      <w:r w:rsidRPr="00F61864">
        <w:rPr>
          <w:rFonts w:ascii="SimSun" w:eastAsia="新細明體" w:hAnsi="SimSun" w:cs="SimSun" w:hint="eastAsia"/>
          <w:sz w:val="24"/>
          <w:szCs w:val="24"/>
          <w:lang w:eastAsia="zh-TW"/>
        </w:rPr>
        <w:t>暨香港、澳門相關高校的</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sz w:val="24"/>
          <w:szCs w:val="24"/>
          <w:lang w:eastAsia="zh-TW"/>
        </w:rPr>
        <w:t>530</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hint="eastAsia"/>
          <w:sz w:val="24"/>
          <w:szCs w:val="24"/>
          <w:lang w:eastAsia="zh-TW"/>
        </w:rPr>
        <w:t>余名大學生深入湖北偏遠地區和少數民族地區，向當</w:t>
      </w:r>
    </w:p>
    <w:p w:rsidR="007C6A7B" w:rsidRDefault="00F61864">
      <w:pPr>
        <w:spacing w:before="125" w:line="336" w:lineRule="auto"/>
        <w:ind w:left="120" w:right="105"/>
        <w:jc w:val="both"/>
        <w:rPr>
          <w:rFonts w:ascii="SimSun" w:eastAsia="SimSun" w:hAnsi="SimSun" w:cs="SimSun"/>
          <w:sz w:val="24"/>
          <w:szCs w:val="24"/>
          <w:lang w:eastAsia="zh-TW"/>
        </w:rPr>
      </w:pPr>
      <w:r w:rsidRPr="00F61864">
        <w:rPr>
          <w:rFonts w:ascii="SimSun" w:eastAsia="新細明體" w:hAnsi="SimSun" w:cs="SimSun" w:hint="eastAsia"/>
          <w:sz w:val="24"/>
          <w:szCs w:val="24"/>
          <w:lang w:eastAsia="zh-TW"/>
        </w:rPr>
        <w:t>地</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sz w:val="24"/>
          <w:szCs w:val="24"/>
          <w:lang w:eastAsia="zh-TW"/>
        </w:rPr>
        <w:t>3000</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余名學子傳播了知識與快樂。該活動已成為華中師範大學重點打造的暑期交</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流品牌專案。</w:t>
      </w:r>
      <w:r w:rsidRPr="00F61864">
        <w:rPr>
          <w:rFonts w:ascii="SimSun" w:eastAsia="新細明體" w:hAnsi="SimSun" w:cs="SimSun"/>
          <w:sz w:val="24"/>
          <w:szCs w:val="24"/>
          <w:lang w:eastAsia="zh-TW"/>
        </w:rPr>
        <w:t>2018</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hint="eastAsia"/>
          <w:sz w:val="24"/>
          <w:szCs w:val="24"/>
          <w:lang w:eastAsia="zh-TW"/>
        </w:rPr>
        <w:t>年華中師範大學將繼續組織海峽兩岸暨香港、澳門大學生前往湖</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北省宜昌市遠安縣和恩施土家族苗族自治州宣恩縣開展該活動。</w:t>
      </w:r>
    </w:p>
    <w:p w:rsidR="007C6A7B" w:rsidRDefault="00F61864">
      <w:pPr>
        <w:spacing w:before="29"/>
        <w:ind w:left="120"/>
        <w:jc w:val="both"/>
        <w:rPr>
          <w:rFonts w:ascii="SimHei" w:eastAsia="SimHei" w:hAnsi="SimHei" w:cs="SimHei"/>
          <w:sz w:val="24"/>
          <w:szCs w:val="24"/>
          <w:lang w:eastAsia="zh-TW"/>
        </w:rPr>
      </w:pPr>
      <w:r w:rsidRPr="00F61864">
        <w:rPr>
          <w:rFonts w:ascii="SimHei" w:eastAsia="新細明體" w:hAnsi="SimHei" w:cs="SimHei" w:hint="eastAsia"/>
          <w:sz w:val="24"/>
          <w:szCs w:val="24"/>
          <w:lang w:eastAsia="zh-TW"/>
        </w:rPr>
        <w:t>二、活動宗旨</w:t>
      </w:r>
    </w:p>
    <w:p w:rsidR="007C6A7B" w:rsidRDefault="00F61864">
      <w:pPr>
        <w:spacing w:before="125" w:line="338" w:lineRule="auto"/>
        <w:ind w:left="120" w:right="148" w:firstLine="554"/>
        <w:jc w:val="both"/>
        <w:rPr>
          <w:rFonts w:ascii="SimSun" w:eastAsia="SimSun" w:hAnsi="SimSun" w:cs="SimSun"/>
          <w:sz w:val="24"/>
          <w:szCs w:val="24"/>
          <w:lang w:eastAsia="zh-TW"/>
        </w:rPr>
      </w:pPr>
      <w:r w:rsidRPr="00F61864">
        <w:rPr>
          <w:rFonts w:ascii="SimSun" w:eastAsia="新細明體" w:hAnsi="SimSun" w:cs="SimSun"/>
          <w:sz w:val="24"/>
          <w:szCs w:val="24"/>
          <w:lang w:eastAsia="zh-TW"/>
        </w:rPr>
        <w:t>1.</w:t>
      </w:r>
      <w:r w:rsidRPr="00F61864">
        <w:rPr>
          <w:rFonts w:ascii="SimSun" w:eastAsia="新細明體" w:hAnsi="SimSun" w:cs="SimSun" w:hint="eastAsia"/>
          <w:sz w:val="24"/>
          <w:szCs w:val="24"/>
          <w:lang w:eastAsia="zh-TW"/>
        </w:rPr>
        <w:t>以創造教育均等機會為使命，通過組織海峽兩岸暨香港、澳門大學生攜手深</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入偏遠地區和少數民族地區開展志願支教活動，共同關心和服務偏遠地區教育；</w:t>
      </w:r>
    </w:p>
    <w:p w:rsidR="007C6A7B" w:rsidRDefault="00F61864">
      <w:pPr>
        <w:spacing w:before="26" w:line="336" w:lineRule="auto"/>
        <w:ind w:left="120" w:firstLine="554"/>
        <w:rPr>
          <w:rFonts w:ascii="SimSun" w:eastAsia="SimSun" w:hAnsi="SimSun" w:cs="SimSun"/>
          <w:sz w:val="24"/>
          <w:szCs w:val="24"/>
          <w:lang w:eastAsia="zh-TW"/>
        </w:rPr>
      </w:pPr>
      <w:r w:rsidRPr="00F61864">
        <w:rPr>
          <w:rFonts w:ascii="SimSun" w:eastAsia="新細明體" w:hAnsi="SimSun" w:cs="SimSun"/>
          <w:sz w:val="24"/>
          <w:szCs w:val="24"/>
          <w:lang w:eastAsia="zh-TW"/>
        </w:rPr>
        <w:t>2.</w:t>
      </w:r>
      <w:r w:rsidRPr="00F61864">
        <w:rPr>
          <w:rFonts w:ascii="SimSun" w:eastAsia="新細明體" w:hAnsi="SimSun" w:cs="SimSun" w:hint="eastAsia"/>
          <w:sz w:val="24"/>
          <w:szCs w:val="24"/>
          <w:lang w:eastAsia="zh-TW"/>
        </w:rPr>
        <w:t>提升大學生綜合素質，培養大學生熱心公益、服務社群，踐行公民責任精</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神，提升大學生自身素養，加強理論與實踐相結合，鍛煉大學生就業的核心能力；</w:t>
      </w:r>
    </w:p>
    <w:p w:rsidR="007C6A7B" w:rsidRDefault="00F61864">
      <w:pPr>
        <w:spacing w:before="31" w:line="336" w:lineRule="auto"/>
        <w:ind w:left="120" w:firstLine="554"/>
        <w:rPr>
          <w:rFonts w:ascii="SimSun" w:eastAsia="SimSun" w:hAnsi="SimSun" w:cs="SimSun"/>
          <w:sz w:val="24"/>
          <w:szCs w:val="24"/>
          <w:lang w:eastAsia="zh-TW"/>
        </w:rPr>
      </w:pPr>
      <w:r w:rsidRPr="00F61864">
        <w:rPr>
          <w:rFonts w:ascii="SimSun" w:eastAsia="新細明體" w:hAnsi="SimSun" w:cs="SimSun"/>
          <w:sz w:val="24"/>
          <w:szCs w:val="24"/>
          <w:lang w:eastAsia="zh-TW"/>
        </w:rPr>
        <w:t>3.</w:t>
      </w:r>
      <w:r w:rsidRPr="00F61864">
        <w:rPr>
          <w:rFonts w:ascii="SimSun" w:eastAsia="新細明體" w:hAnsi="SimSun" w:cs="SimSun" w:hint="eastAsia"/>
          <w:sz w:val="24"/>
          <w:szCs w:val="24"/>
          <w:lang w:eastAsia="zh-TW"/>
        </w:rPr>
        <w:t>組織大學生參觀湖北省博物館、武漢市辛亥革命博物館、黃鶴樓、三峽工</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程、恩施騰龍洞等自然人文景觀，體驗湖北的歷史文化及地方特色；</w:t>
      </w:r>
    </w:p>
    <w:p w:rsidR="007C6A7B" w:rsidRDefault="00F61864">
      <w:pPr>
        <w:spacing w:before="29"/>
        <w:ind w:left="674"/>
        <w:rPr>
          <w:rFonts w:ascii="SimSun" w:eastAsia="SimSun" w:hAnsi="SimSun" w:cs="SimSun"/>
          <w:sz w:val="24"/>
          <w:szCs w:val="24"/>
          <w:lang w:eastAsia="zh-TW"/>
        </w:rPr>
      </w:pPr>
      <w:r w:rsidRPr="00F61864">
        <w:rPr>
          <w:rFonts w:ascii="SimSun" w:eastAsia="新細明體" w:hAnsi="SimSun" w:cs="SimSun"/>
          <w:sz w:val="24"/>
          <w:szCs w:val="24"/>
          <w:lang w:eastAsia="zh-TW"/>
        </w:rPr>
        <w:t>4.</w:t>
      </w:r>
      <w:r w:rsidRPr="00F61864">
        <w:rPr>
          <w:rFonts w:ascii="SimSun" w:eastAsia="新細明體" w:hAnsi="SimSun" w:cs="SimSun" w:hint="eastAsia"/>
          <w:sz w:val="24"/>
          <w:szCs w:val="24"/>
          <w:lang w:eastAsia="zh-TW"/>
        </w:rPr>
        <w:t>加強海峽兩岸暨香港、澳門大學生交流與學習，培養團隊合作默契與互助精</w:t>
      </w:r>
    </w:p>
    <w:p w:rsidR="007C6A7B" w:rsidRDefault="007C6A7B">
      <w:pPr>
        <w:spacing w:before="10"/>
        <w:rPr>
          <w:rFonts w:ascii="SimSun" w:eastAsia="SimSun" w:hAnsi="SimSun" w:cs="SimSun"/>
          <w:sz w:val="7"/>
          <w:szCs w:val="7"/>
          <w:lang w:eastAsia="zh-TW"/>
        </w:rPr>
      </w:pPr>
    </w:p>
    <w:p w:rsidR="007C6A7B" w:rsidRDefault="00F61864">
      <w:pPr>
        <w:spacing w:before="26"/>
        <w:ind w:left="120"/>
        <w:rPr>
          <w:rFonts w:ascii="SimSun" w:eastAsia="SimSun" w:hAnsi="SimSun" w:cs="SimSun"/>
          <w:sz w:val="24"/>
          <w:szCs w:val="24"/>
          <w:lang w:eastAsia="zh-TW"/>
        </w:rPr>
      </w:pPr>
      <w:r w:rsidRPr="00F61864">
        <w:rPr>
          <w:rFonts w:ascii="SimSun" w:eastAsia="新細明體" w:hAnsi="SimSun" w:cs="SimSun" w:hint="eastAsia"/>
          <w:sz w:val="24"/>
          <w:szCs w:val="24"/>
          <w:lang w:eastAsia="zh-TW"/>
        </w:rPr>
        <w:t>神。</w:t>
      </w:r>
    </w:p>
    <w:p w:rsidR="007C6A7B" w:rsidRDefault="00F61864">
      <w:pPr>
        <w:spacing w:before="125"/>
        <w:ind w:left="120"/>
        <w:rPr>
          <w:rFonts w:ascii="SimHei" w:eastAsia="SimHei" w:hAnsi="SimHei" w:cs="SimHei"/>
          <w:sz w:val="24"/>
          <w:szCs w:val="24"/>
          <w:lang w:eastAsia="zh-TW"/>
        </w:rPr>
      </w:pPr>
      <w:r w:rsidRPr="00F61864">
        <w:rPr>
          <w:rFonts w:ascii="SimHei" w:eastAsia="新細明體" w:hAnsi="SimHei" w:cs="SimHei" w:hint="eastAsia"/>
          <w:sz w:val="24"/>
          <w:szCs w:val="24"/>
          <w:lang w:eastAsia="zh-TW"/>
        </w:rPr>
        <w:t>三、活動時間</w:t>
      </w:r>
    </w:p>
    <w:p w:rsidR="007C6A7B" w:rsidRDefault="00F61864">
      <w:pPr>
        <w:spacing w:before="125"/>
        <w:ind w:left="674"/>
        <w:rPr>
          <w:rFonts w:ascii="SimSun" w:eastAsia="SimSun" w:hAnsi="SimSun" w:cs="SimSun"/>
          <w:sz w:val="24"/>
          <w:szCs w:val="24"/>
          <w:lang w:eastAsia="zh-TW"/>
        </w:rPr>
      </w:pPr>
      <w:r w:rsidRPr="00F61864">
        <w:rPr>
          <w:rFonts w:ascii="SimSun" w:eastAsia="新細明體" w:hAnsi="SimSun" w:cs="SimSun"/>
          <w:sz w:val="24"/>
          <w:szCs w:val="24"/>
          <w:lang w:eastAsia="zh-TW"/>
        </w:rPr>
        <w:t>2018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7</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日（星期三）至</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7</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29</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日（星期日），共計</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12</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天。</w:t>
      </w:r>
    </w:p>
    <w:p w:rsidR="007C6A7B" w:rsidRDefault="00F61864">
      <w:pPr>
        <w:spacing w:before="127"/>
        <w:ind w:left="120"/>
        <w:rPr>
          <w:rFonts w:ascii="SimHei" w:eastAsia="SimHei" w:hAnsi="SimHei" w:cs="SimHei"/>
          <w:sz w:val="24"/>
          <w:szCs w:val="24"/>
          <w:lang w:eastAsia="zh-TW"/>
        </w:rPr>
      </w:pPr>
      <w:r w:rsidRPr="00F61864">
        <w:rPr>
          <w:rFonts w:ascii="SimHei" w:eastAsia="新細明體" w:hAnsi="SimHei" w:cs="SimHei" w:hint="eastAsia"/>
          <w:sz w:val="24"/>
          <w:szCs w:val="24"/>
          <w:lang w:eastAsia="zh-TW"/>
        </w:rPr>
        <w:t>四、支教地點</w:t>
      </w:r>
    </w:p>
    <w:p w:rsidR="007C6A7B" w:rsidRDefault="00F61864">
      <w:pPr>
        <w:spacing w:before="125"/>
        <w:ind w:left="674"/>
        <w:rPr>
          <w:rFonts w:ascii="SimSun" w:eastAsia="SimSun" w:hAnsi="SimSun" w:cs="SimSun"/>
          <w:sz w:val="24"/>
          <w:szCs w:val="24"/>
          <w:lang w:eastAsia="zh-TW"/>
        </w:rPr>
      </w:pPr>
      <w:r w:rsidRPr="00F61864">
        <w:rPr>
          <w:rFonts w:ascii="SimSun" w:eastAsia="新細明體" w:hAnsi="SimSun" w:cs="SimSun"/>
          <w:sz w:val="24"/>
          <w:szCs w:val="24"/>
          <w:lang w:eastAsia="zh-TW"/>
        </w:rPr>
        <w:t>1.</w:t>
      </w:r>
      <w:r w:rsidRPr="00F61864">
        <w:rPr>
          <w:rFonts w:ascii="SimSun" w:eastAsia="新細明體" w:hAnsi="SimSun" w:cs="SimSun" w:hint="eastAsia"/>
          <w:sz w:val="24"/>
          <w:szCs w:val="24"/>
          <w:lang w:eastAsia="zh-TW"/>
        </w:rPr>
        <w:t>湖北省宜昌市遠安縣，小學生為主</w:t>
      </w:r>
    </w:p>
    <w:p w:rsidR="007C6A7B" w:rsidRDefault="00F61864">
      <w:pPr>
        <w:spacing w:before="125"/>
        <w:ind w:left="674"/>
        <w:rPr>
          <w:rFonts w:ascii="SimSun" w:eastAsia="SimSun" w:hAnsi="SimSun" w:cs="SimSun"/>
          <w:sz w:val="24"/>
          <w:szCs w:val="24"/>
          <w:lang w:eastAsia="zh-TW"/>
        </w:rPr>
      </w:pPr>
      <w:r w:rsidRPr="00F61864">
        <w:rPr>
          <w:rFonts w:ascii="SimSun" w:eastAsia="新細明體" w:hAnsi="SimSun" w:cs="SimSun"/>
          <w:sz w:val="24"/>
          <w:szCs w:val="24"/>
          <w:lang w:eastAsia="zh-TW"/>
        </w:rPr>
        <w:t>2.</w:t>
      </w:r>
      <w:r w:rsidRPr="00F61864">
        <w:rPr>
          <w:rFonts w:ascii="SimSun" w:eastAsia="新細明體" w:hAnsi="SimSun" w:cs="SimSun" w:hint="eastAsia"/>
          <w:sz w:val="24"/>
          <w:szCs w:val="24"/>
          <w:lang w:eastAsia="zh-TW"/>
        </w:rPr>
        <w:t>湖北省恩施土家族苗族自治州宣恩縣，初中生為主</w:t>
      </w:r>
    </w:p>
    <w:p w:rsidR="007C6A7B" w:rsidRDefault="007C6A7B">
      <w:pPr>
        <w:rPr>
          <w:rFonts w:ascii="SimSun" w:eastAsia="SimSun" w:hAnsi="SimSun" w:cs="SimSun"/>
          <w:sz w:val="24"/>
          <w:szCs w:val="24"/>
          <w:lang w:eastAsia="zh-TW"/>
        </w:rPr>
        <w:sectPr w:rsidR="007C6A7B">
          <w:footerReference w:type="default" r:id="rId9"/>
          <w:type w:val="continuous"/>
          <w:pgSz w:w="11910" w:h="16840"/>
          <w:pgMar w:top="1340" w:right="1240" w:bottom="1320" w:left="1680" w:header="720" w:footer="1137" w:gutter="0"/>
          <w:pgNumType w:start="1"/>
          <w:cols w:space="720"/>
        </w:sectPr>
      </w:pPr>
    </w:p>
    <w:p w:rsidR="007C6A7B" w:rsidRDefault="00F61864">
      <w:pPr>
        <w:spacing w:before="14" w:line="283" w:lineRule="exact"/>
        <w:ind w:left="260" w:right="706"/>
        <w:rPr>
          <w:rFonts w:ascii="SimHei" w:eastAsia="SimHei" w:hAnsi="SimHei" w:cs="SimHei"/>
          <w:sz w:val="24"/>
          <w:szCs w:val="24"/>
          <w:lang w:eastAsia="zh-TW"/>
        </w:rPr>
      </w:pPr>
      <w:r w:rsidRPr="00F61864">
        <w:rPr>
          <w:rFonts w:ascii="SimHei" w:eastAsia="新細明體" w:hAnsi="SimHei" w:cs="SimHei" w:hint="eastAsia"/>
          <w:sz w:val="24"/>
          <w:szCs w:val="24"/>
          <w:lang w:eastAsia="zh-TW"/>
        </w:rPr>
        <w:lastRenderedPageBreak/>
        <w:t>五、參與單位（共計</w:t>
      </w:r>
      <w:r w:rsidRPr="00F61864">
        <w:rPr>
          <w:rFonts w:ascii="SimHei" w:eastAsia="新細明體" w:hAnsi="SimHei" w:cs="SimHei"/>
          <w:spacing w:val="-60"/>
          <w:sz w:val="24"/>
          <w:szCs w:val="24"/>
          <w:lang w:eastAsia="zh-TW"/>
        </w:rPr>
        <w:t xml:space="preserve"> </w:t>
      </w:r>
      <w:r w:rsidRPr="00F61864">
        <w:rPr>
          <w:rFonts w:ascii="SimHei" w:eastAsia="新細明體" w:hAnsi="SimHei" w:cs="SimHei"/>
          <w:sz w:val="24"/>
          <w:szCs w:val="24"/>
          <w:lang w:eastAsia="zh-TW"/>
        </w:rPr>
        <w:t>37</w:t>
      </w:r>
      <w:r w:rsidRPr="00F61864">
        <w:rPr>
          <w:rFonts w:ascii="SimHei" w:eastAsia="新細明體" w:hAnsi="SimHei" w:cs="SimHei"/>
          <w:spacing w:val="-60"/>
          <w:sz w:val="24"/>
          <w:szCs w:val="24"/>
          <w:lang w:eastAsia="zh-TW"/>
        </w:rPr>
        <w:t xml:space="preserve"> </w:t>
      </w:r>
      <w:r w:rsidRPr="00F61864">
        <w:rPr>
          <w:rFonts w:ascii="SimHei" w:eastAsia="新細明體" w:hAnsi="SimHei" w:cs="SimHei" w:hint="eastAsia"/>
          <w:sz w:val="24"/>
          <w:szCs w:val="24"/>
          <w:lang w:eastAsia="zh-TW"/>
        </w:rPr>
        <w:t>所高校）</w:t>
      </w:r>
    </w:p>
    <w:p w:rsidR="007C6A7B" w:rsidRDefault="00F61864">
      <w:pPr>
        <w:spacing w:before="15" w:line="388" w:lineRule="exact"/>
        <w:ind w:left="980" w:right="706" w:hanging="720"/>
        <w:rPr>
          <w:rFonts w:ascii="SimSun" w:eastAsia="SimSun" w:hAnsi="SimSun" w:cs="SimSun"/>
          <w:sz w:val="24"/>
          <w:szCs w:val="24"/>
          <w:lang w:eastAsia="zh-TW"/>
        </w:rPr>
      </w:pPr>
      <w:r>
        <w:rPr>
          <w:rFonts w:ascii="微軟正黑體" w:eastAsia="微軟正黑體" w:hAnsi="微軟正黑體" w:cs="微軟正黑體" w:hint="eastAsia"/>
          <w:b/>
          <w:bCs/>
          <w:sz w:val="24"/>
          <w:szCs w:val="24"/>
          <w:lang w:eastAsia="zh-TW"/>
        </w:rPr>
        <w:t>臺灣：</w:t>
      </w:r>
      <w:r w:rsidRPr="00F61864">
        <w:rPr>
          <w:rFonts w:ascii="SimSun" w:eastAsia="新細明體" w:hAnsi="SimSun" w:cs="SimSun" w:hint="eastAsia"/>
          <w:sz w:val="24"/>
          <w:szCs w:val="24"/>
          <w:lang w:eastAsia="zh-TW"/>
        </w:rPr>
        <w:t>臺灣師範大學、彰化師範大學、高雄師範大學</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臺北教育大學、臺北市立大學、台中教育大學</w:t>
      </w:r>
    </w:p>
    <w:p w:rsidR="007C6A7B" w:rsidRDefault="00F61864">
      <w:pPr>
        <w:spacing w:before="33" w:line="297" w:lineRule="auto"/>
        <w:ind w:left="920" w:right="706" w:firstLine="60"/>
        <w:rPr>
          <w:rFonts w:ascii="SimSun" w:eastAsia="SimSun" w:hAnsi="SimSun" w:cs="SimSun"/>
          <w:sz w:val="24"/>
          <w:szCs w:val="24"/>
          <w:lang w:eastAsia="zh-TW"/>
        </w:rPr>
      </w:pPr>
      <w:r w:rsidRPr="00F61864">
        <w:rPr>
          <w:rFonts w:ascii="SimSun" w:eastAsia="新細明體" w:hAnsi="SimSun" w:cs="SimSun" w:hint="eastAsia"/>
          <w:sz w:val="24"/>
          <w:szCs w:val="24"/>
          <w:lang w:eastAsia="zh-TW"/>
        </w:rPr>
        <w:t>東華大學、台東大學、屏東大學</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臺灣大學、臺灣清華大學、臺灣中央大學</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臺灣政治大學、臺灣交通大學、中正大學</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實踐大學、東海大學、中興大學、臺灣中山大學、淡江大學、元智大學</w:t>
      </w:r>
    </w:p>
    <w:p w:rsidR="007C6A7B" w:rsidRDefault="00F61864">
      <w:pPr>
        <w:spacing w:line="344" w:lineRule="exact"/>
        <w:ind w:left="260" w:right="706"/>
        <w:rPr>
          <w:rFonts w:ascii="SimSun" w:eastAsia="SimSun" w:hAnsi="SimSun" w:cs="SimSun"/>
          <w:sz w:val="24"/>
          <w:szCs w:val="24"/>
          <w:lang w:eastAsia="zh-TW"/>
        </w:rPr>
      </w:pPr>
      <w:r>
        <w:rPr>
          <w:rFonts w:ascii="微軟正黑體" w:eastAsia="微軟正黑體" w:hAnsi="微軟正黑體" w:cs="微軟正黑體" w:hint="eastAsia"/>
          <w:b/>
          <w:bCs/>
          <w:sz w:val="24"/>
          <w:szCs w:val="24"/>
          <w:lang w:eastAsia="zh-TW"/>
        </w:rPr>
        <w:t>香港：</w:t>
      </w:r>
      <w:r w:rsidRPr="00F61864">
        <w:rPr>
          <w:rFonts w:ascii="SimSun" w:eastAsia="新細明體" w:hAnsi="SimSun" w:cs="SimSun" w:hint="eastAsia"/>
          <w:sz w:val="24"/>
          <w:szCs w:val="24"/>
          <w:lang w:eastAsia="zh-TW"/>
        </w:rPr>
        <w:t>香港教育大學、香港科技大學、香港浸會大學</w:t>
      </w:r>
    </w:p>
    <w:p w:rsidR="007C6A7B" w:rsidRDefault="00F61864">
      <w:pPr>
        <w:spacing w:before="32" w:line="388" w:lineRule="exact"/>
        <w:ind w:left="260"/>
        <w:rPr>
          <w:rFonts w:ascii="SimSun" w:eastAsia="SimSun" w:hAnsi="SimSun" w:cs="SimSun"/>
          <w:sz w:val="24"/>
          <w:szCs w:val="24"/>
          <w:lang w:eastAsia="zh-TW"/>
        </w:rPr>
      </w:pPr>
      <w:r>
        <w:rPr>
          <w:rFonts w:ascii="微軟正黑體" w:eastAsia="微軟正黑體" w:hAnsi="微軟正黑體" w:cs="微軟正黑體" w:hint="eastAsia"/>
          <w:b/>
          <w:bCs/>
          <w:sz w:val="24"/>
          <w:szCs w:val="24"/>
          <w:lang w:eastAsia="zh-TW"/>
        </w:rPr>
        <w:t>澳門：</w:t>
      </w:r>
      <w:r w:rsidRPr="00F61864">
        <w:rPr>
          <w:rFonts w:ascii="SimSun" w:eastAsia="新細明體" w:hAnsi="SimSun" w:cs="SimSun" w:hint="eastAsia"/>
          <w:sz w:val="24"/>
          <w:szCs w:val="24"/>
          <w:lang w:eastAsia="zh-TW"/>
        </w:rPr>
        <w:t>澳門大學、澳門科技大學、澳門理工學院</w:t>
      </w:r>
      <w:r w:rsidRPr="00F61864">
        <w:rPr>
          <w:rFonts w:ascii="SimSun" w:eastAsia="新細明體" w:hAnsi="SimSun" w:cs="SimSun"/>
          <w:sz w:val="24"/>
          <w:szCs w:val="24"/>
          <w:lang w:eastAsia="zh-TW"/>
        </w:rPr>
        <w:t xml:space="preserve"> </w:t>
      </w:r>
      <w:r>
        <w:rPr>
          <w:rFonts w:ascii="微軟正黑體" w:eastAsia="微軟正黑體" w:hAnsi="微軟正黑體" w:cs="微軟正黑體" w:hint="eastAsia"/>
          <w:b/>
          <w:bCs/>
          <w:sz w:val="24"/>
          <w:szCs w:val="24"/>
          <w:lang w:eastAsia="zh-TW"/>
        </w:rPr>
        <w:t>大陸（內地）：</w:t>
      </w:r>
      <w:r w:rsidRPr="00F61864">
        <w:rPr>
          <w:rFonts w:ascii="SimSun" w:eastAsia="新細明體" w:hAnsi="SimSun" w:cs="SimSun" w:hint="eastAsia"/>
          <w:sz w:val="24"/>
          <w:szCs w:val="24"/>
          <w:lang w:eastAsia="zh-TW"/>
        </w:rPr>
        <w:t>華中師範大學、北京師範大學、華東師範大學、華南師範大學、浙</w:t>
      </w:r>
    </w:p>
    <w:p w:rsidR="007C6A7B" w:rsidRDefault="00F61864">
      <w:pPr>
        <w:spacing w:before="31" w:line="297" w:lineRule="auto"/>
        <w:ind w:left="1086"/>
        <w:rPr>
          <w:rFonts w:ascii="SimSun" w:eastAsia="SimSun" w:hAnsi="SimSun" w:cs="SimSun"/>
          <w:sz w:val="24"/>
          <w:szCs w:val="24"/>
          <w:lang w:eastAsia="zh-TW"/>
        </w:rPr>
      </w:pPr>
      <w:r w:rsidRPr="00F61864">
        <w:rPr>
          <w:rFonts w:ascii="SimSun" w:eastAsia="新細明體" w:hAnsi="SimSun" w:cs="SimSun" w:hint="eastAsia"/>
          <w:sz w:val="24"/>
          <w:szCs w:val="24"/>
          <w:lang w:eastAsia="zh-TW"/>
        </w:rPr>
        <w:t>江大學、四川大學、廈門大學、西安電子科技大學、湖北民族學院、貴州師</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範學院</w:t>
      </w:r>
    </w:p>
    <w:p w:rsidR="007C6A7B" w:rsidRDefault="00F61864">
      <w:pPr>
        <w:spacing w:before="130"/>
        <w:ind w:left="260" w:right="706"/>
        <w:rPr>
          <w:rFonts w:ascii="SimHei" w:eastAsia="SimHei" w:hAnsi="SimHei" w:cs="SimHei"/>
          <w:sz w:val="24"/>
          <w:szCs w:val="24"/>
        </w:rPr>
      </w:pPr>
      <w:r w:rsidRPr="00F61864">
        <w:rPr>
          <w:rFonts w:ascii="SimHei" w:eastAsia="新細明體" w:hAnsi="SimHei" w:cs="SimHei" w:hint="eastAsia"/>
          <w:sz w:val="24"/>
          <w:szCs w:val="24"/>
          <w:lang w:eastAsia="zh-TW"/>
        </w:rPr>
        <w:t>六、排程</w:t>
      </w:r>
    </w:p>
    <w:p w:rsidR="007C6A7B" w:rsidRDefault="007C6A7B">
      <w:pPr>
        <w:rPr>
          <w:rFonts w:ascii="SimHei" w:eastAsia="SimHei" w:hAnsi="SimHei" w:cs="SimHei"/>
          <w:sz w:val="4"/>
          <w:szCs w:val="4"/>
        </w:rPr>
      </w:pPr>
    </w:p>
    <w:tbl>
      <w:tblPr>
        <w:tblStyle w:val="TableNormal"/>
        <w:tblW w:w="0" w:type="auto"/>
        <w:tblInd w:w="116" w:type="dxa"/>
        <w:tblLayout w:type="fixed"/>
        <w:tblLook w:val="01E0" w:firstRow="1" w:lastRow="1" w:firstColumn="1" w:lastColumn="1" w:noHBand="0" w:noVBand="0"/>
      </w:tblPr>
      <w:tblGrid>
        <w:gridCol w:w="770"/>
        <w:gridCol w:w="2487"/>
        <w:gridCol w:w="4563"/>
        <w:gridCol w:w="1279"/>
      </w:tblGrid>
      <w:tr w:rsidR="007C6A7B">
        <w:trPr>
          <w:trHeight w:hRule="exact" w:val="629"/>
        </w:trPr>
        <w:tc>
          <w:tcPr>
            <w:tcW w:w="770"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85"/>
              <w:ind w:left="139"/>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序號</w:t>
            </w:r>
          </w:p>
        </w:tc>
        <w:tc>
          <w:tcPr>
            <w:tcW w:w="248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85"/>
              <w:jc w:val="center"/>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日期</w:t>
            </w:r>
          </w:p>
        </w:tc>
        <w:tc>
          <w:tcPr>
            <w:tcW w:w="456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85"/>
              <w:ind w:left="2"/>
              <w:jc w:val="center"/>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內容</w:t>
            </w:r>
          </w:p>
        </w:tc>
        <w:tc>
          <w:tcPr>
            <w:tcW w:w="127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85"/>
              <w:ind w:left="393"/>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地點</w:t>
            </w:r>
          </w:p>
        </w:tc>
      </w:tr>
      <w:tr w:rsidR="007C6A7B">
        <w:trPr>
          <w:trHeight w:hRule="exact" w:val="1073"/>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sz w:val="20"/>
                <w:szCs w:val="20"/>
              </w:rPr>
            </w:pPr>
          </w:p>
          <w:p w:rsidR="007C6A7B" w:rsidRDefault="00F61864">
            <w:pPr>
              <w:pStyle w:val="TableParagraph"/>
              <w:spacing w:before="158"/>
              <w:ind w:left="170"/>
              <w:rPr>
                <w:rFonts w:ascii="SimSun" w:eastAsia="SimSun" w:hAnsi="SimSun" w:cs="SimSun"/>
                <w:sz w:val="21"/>
                <w:szCs w:val="21"/>
              </w:rPr>
            </w:pPr>
            <w:r>
              <w:rPr>
                <w:rFonts w:ascii="SimSun"/>
                <w:sz w:val="21"/>
                <w:lang w:eastAsia="zh-TW"/>
              </w:rPr>
              <w:t>DAY1</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sz w:val="20"/>
                <w:szCs w:val="20"/>
              </w:rPr>
            </w:pPr>
          </w:p>
          <w:p w:rsidR="007C6A7B" w:rsidRDefault="00F61864">
            <w:pPr>
              <w:pStyle w:val="TableParagraph"/>
              <w:spacing w:before="158"/>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18</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日（星期三）</w:t>
            </w:r>
          </w:p>
        </w:tc>
        <w:tc>
          <w:tcPr>
            <w:tcW w:w="456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2"/>
              <w:rPr>
                <w:rFonts w:ascii="SimHei" w:eastAsia="SimHei" w:hAnsi="SimHei" w:cs="SimHei"/>
                <w:sz w:val="15"/>
                <w:szCs w:val="15"/>
                <w:lang w:eastAsia="zh-TW"/>
              </w:rPr>
            </w:pPr>
          </w:p>
          <w:p w:rsidR="007C6A7B" w:rsidRDefault="00F61864">
            <w:pPr>
              <w:pStyle w:val="TableParagraph"/>
              <w:spacing w:line="386" w:lineRule="auto"/>
              <w:ind w:left="103" w:right="99"/>
              <w:rPr>
                <w:rFonts w:ascii="SimSun" w:eastAsia="SimSun" w:hAnsi="SimSun" w:cs="SimSun"/>
                <w:sz w:val="21"/>
                <w:szCs w:val="21"/>
                <w:lang w:eastAsia="zh-TW"/>
              </w:rPr>
            </w:pPr>
            <w:r w:rsidRPr="00F61864">
              <w:rPr>
                <w:rFonts w:ascii="SimSun" w:eastAsia="新細明體" w:hAnsi="SimSun" w:cs="SimSun" w:hint="eastAsia"/>
                <w:spacing w:val="-5"/>
                <w:sz w:val="21"/>
                <w:szCs w:val="21"/>
                <w:lang w:eastAsia="zh-TW"/>
              </w:rPr>
              <w:t>海峽兩岸暨香港、澳門師生抵達武漢，下榻華中</w:t>
            </w:r>
            <w:r w:rsidRPr="00F61864">
              <w:rPr>
                <w:rFonts w:ascii="SimSun" w:eastAsia="新細明體" w:hAnsi="SimSun" w:cs="SimSun"/>
                <w:spacing w:val="-67"/>
                <w:sz w:val="21"/>
                <w:szCs w:val="21"/>
                <w:lang w:eastAsia="zh-TW"/>
              </w:rPr>
              <w:t xml:space="preserve"> </w:t>
            </w:r>
            <w:r w:rsidRPr="00F61864">
              <w:rPr>
                <w:rFonts w:ascii="SimSun" w:eastAsia="新細明體" w:hAnsi="SimSun" w:cs="SimSun" w:hint="eastAsia"/>
                <w:sz w:val="21"/>
                <w:szCs w:val="21"/>
                <w:lang w:eastAsia="zh-TW"/>
              </w:rPr>
              <w:t>師範大學桂苑賓館</w:t>
            </w:r>
          </w:p>
        </w:tc>
        <w:tc>
          <w:tcPr>
            <w:tcW w:w="1279" w:type="dxa"/>
            <w:vMerge w:val="restart"/>
            <w:tcBorders>
              <w:top w:val="single" w:sz="4" w:space="0" w:color="000000"/>
              <w:left w:val="single" w:sz="4" w:space="0" w:color="000000"/>
              <w:right w:val="single" w:sz="4" w:space="0" w:color="000000"/>
            </w:tcBorders>
          </w:tcPr>
          <w:p w:rsidR="007C6A7B" w:rsidRDefault="007C6A7B">
            <w:pPr>
              <w:pStyle w:val="TableParagraph"/>
              <w:rPr>
                <w:rFonts w:ascii="SimHei" w:eastAsia="SimHei" w:hAnsi="SimHei" w:cs="SimHei"/>
                <w:sz w:val="20"/>
                <w:szCs w:val="20"/>
                <w:lang w:eastAsia="zh-TW"/>
              </w:rPr>
            </w:pPr>
          </w:p>
          <w:p w:rsidR="007C6A7B" w:rsidRDefault="007C6A7B">
            <w:pPr>
              <w:pStyle w:val="TableParagraph"/>
              <w:rPr>
                <w:rFonts w:ascii="SimHei" w:eastAsia="SimHei" w:hAnsi="SimHei" w:cs="SimHei"/>
                <w:sz w:val="20"/>
                <w:szCs w:val="20"/>
                <w:lang w:eastAsia="zh-TW"/>
              </w:rPr>
            </w:pPr>
          </w:p>
          <w:p w:rsidR="007C6A7B" w:rsidRDefault="007C6A7B">
            <w:pPr>
              <w:pStyle w:val="TableParagraph"/>
              <w:rPr>
                <w:rFonts w:ascii="SimHei" w:eastAsia="SimHei" w:hAnsi="SimHei" w:cs="SimHei"/>
                <w:sz w:val="20"/>
                <w:szCs w:val="20"/>
                <w:lang w:eastAsia="zh-TW"/>
              </w:rPr>
            </w:pPr>
          </w:p>
          <w:p w:rsidR="007C6A7B" w:rsidRDefault="007C6A7B">
            <w:pPr>
              <w:pStyle w:val="TableParagraph"/>
              <w:rPr>
                <w:rFonts w:ascii="SimHei" w:eastAsia="SimHei" w:hAnsi="SimHei" w:cs="SimHei"/>
                <w:sz w:val="20"/>
                <w:szCs w:val="20"/>
                <w:lang w:eastAsia="zh-TW"/>
              </w:rPr>
            </w:pPr>
          </w:p>
          <w:p w:rsidR="007C6A7B" w:rsidRDefault="007C6A7B">
            <w:pPr>
              <w:pStyle w:val="TableParagraph"/>
              <w:rPr>
                <w:rFonts w:ascii="SimHei" w:eastAsia="SimHei" w:hAnsi="SimHei" w:cs="SimHei"/>
                <w:sz w:val="20"/>
                <w:szCs w:val="20"/>
                <w:lang w:eastAsia="zh-TW"/>
              </w:rPr>
            </w:pPr>
          </w:p>
          <w:p w:rsidR="007C6A7B" w:rsidRDefault="007C6A7B">
            <w:pPr>
              <w:pStyle w:val="TableParagraph"/>
              <w:rPr>
                <w:rFonts w:ascii="SimHei" w:eastAsia="SimHei" w:hAnsi="SimHei" w:cs="SimHei"/>
                <w:sz w:val="17"/>
                <w:szCs w:val="17"/>
                <w:lang w:eastAsia="zh-TW"/>
              </w:rPr>
            </w:pPr>
          </w:p>
          <w:p w:rsidR="007C6A7B" w:rsidRDefault="00F61864">
            <w:pPr>
              <w:pStyle w:val="TableParagraph"/>
              <w:ind w:left="424"/>
              <w:rPr>
                <w:rFonts w:ascii="SimSun" w:eastAsia="SimSun" w:hAnsi="SimSun" w:cs="SimSun"/>
                <w:sz w:val="21"/>
                <w:szCs w:val="21"/>
              </w:rPr>
            </w:pPr>
            <w:r w:rsidRPr="00F61864">
              <w:rPr>
                <w:rFonts w:ascii="SimSun" w:eastAsia="新細明體" w:hAnsi="SimSun" w:cs="SimSun" w:hint="eastAsia"/>
                <w:sz w:val="21"/>
                <w:szCs w:val="21"/>
                <w:lang w:eastAsia="zh-TW"/>
              </w:rPr>
              <w:t>武漢</w:t>
            </w:r>
          </w:p>
        </w:tc>
      </w:tr>
      <w:tr w:rsidR="007C6A7B">
        <w:trPr>
          <w:trHeight w:hRule="exact" w:val="1332"/>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sz w:val="20"/>
                <w:szCs w:val="20"/>
              </w:rPr>
            </w:pPr>
          </w:p>
          <w:p w:rsidR="007C6A7B" w:rsidRDefault="007C6A7B">
            <w:pPr>
              <w:pStyle w:val="TableParagraph"/>
              <w:spacing w:before="13"/>
              <w:rPr>
                <w:rFonts w:ascii="SimHei" w:eastAsia="SimHei" w:hAnsi="SimHei" w:cs="SimHei"/>
                <w:sz w:val="21"/>
                <w:szCs w:val="21"/>
              </w:rPr>
            </w:pPr>
          </w:p>
          <w:p w:rsidR="007C6A7B" w:rsidRDefault="00F61864">
            <w:pPr>
              <w:pStyle w:val="TableParagraph"/>
              <w:ind w:left="170"/>
              <w:rPr>
                <w:rFonts w:ascii="SimSun" w:eastAsia="SimSun" w:hAnsi="SimSun" w:cs="SimSun"/>
                <w:sz w:val="21"/>
                <w:szCs w:val="21"/>
              </w:rPr>
            </w:pPr>
            <w:r>
              <w:rPr>
                <w:rFonts w:ascii="SimSun"/>
                <w:sz w:val="21"/>
                <w:lang w:eastAsia="zh-TW"/>
              </w:rPr>
              <w:t>DAY2</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sz w:val="20"/>
                <w:szCs w:val="20"/>
              </w:rPr>
            </w:pPr>
          </w:p>
          <w:p w:rsidR="007C6A7B" w:rsidRDefault="007C6A7B">
            <w:pPr>
              <w:pStyle w:val="TableParagraph"/>
              <w:spacing w:before="13"/>
              <w:rPr>
                <w:rFonts w:ascii="SimHei" w:eastAsia="SimHei" w:hAnsi="SimHei" w:cs="SimHei"/>
                <w:sz w:val="21"/>
                <w:szCs w:val="21"/>
              </w:rPr>
            </w:pPr>
          </w:p>
          <w:p w:rsidR="007C6A7B" w:rsidRDefault="00F61864">
            <w:pPr>
              <w:pStyle w:val="TableParagraph"/>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19</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日（星期四）</w:t>
            </w:r>
          </w:p>
        </w:tc>
        <w:tc>
          <w:tcPr>
            <w:tcW w:w="456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110" w:line="384" w:lineRule="auto"/>
              <w:ind w:left="103" w:right="3606"/>
              <w:rPr>
                <w:rFonts w:ascii="SimSun" w:eastAsia="SimSun" w:hAnsi="SimSun" w:cs="SimSun"/>
                <w:sz w:val="21"/>
                <w:szCs w:val="21"/>
                <w:lang w:eastAsia="zh-TW"/>
              </w:rPr>
            </w:pPr>
            <w:r w:rsidRPr="00F61864">
              <w:rPr>
                <w:rFonts w:ascii="SimSun" w:eastAsia="新細明體" w:hAnsi="SimSun" w:cs="SimSun" w:hint="eastAsia"/>
                <w:sz w:val="21"/>
                <w:szCs w:val="21"/>
                <w:lang w:eastAsia="zh-TW"/>
              </w:rPr>
              <w:t>啟動儀式</w:t>
            </w:r>
            <w:r w:rsidRPr="00F61864">
              <w:rPr>
                <w:rFonts w:ascii="SimSun" w:eastAsia="新細明體" w:hAnsi="SimSun" w:cs="SimSun"/>
                <w:sz w:val="21"/>
                <w:szCs w:val="21"/>
                <w:lang w:eastAsia="zh-TW"/>
              </w:rPr>
              <w:t xml:space="preserve"> </w:t>
            </w:r>
            <w:r w:rsidRPr="00F61864">
              <w:rPr>
                <w:rFonts w:ascii="SimSun" w:eastAsia="新細明體" w:hAnsi="SimSun" w:cs="SimSun" w:hint="eastAsia"/>
                <w:sz w:val="21"/>
                <w:szCs w:val="21"/>
                <w:lang w:eastAsia="zh-TW"/>
              </w:rPr>
              <w:t>歡迎午宴</w:t>
            </w:r>
          </w:p>
          <w:p w:rsidR="007C6A7B" w:rsidRDefault="00F61864">
            <w:pPr>
              <w:pStyle w:val="TableParagraph"/>
              <w:spacing w:before="38"/>
              <w:ind w:left="103"/>
              <w:rPr>
                <w:rFonts w:ascii="SimSun" w:eastAsia="SimSun" w:hAnsi="SimSun" w:cs="SimSun"/>
                <w:sz w:val="21"/>
                <w:szCs w:val="21"/>
                <w:lang w:eastAsia="zh-TW"/>
              </w:rPr>
            </w:pPr>
            <w:r w:rsidRPr="00F61864">
              <w:rPr>
                <w:rFonts w:ascii="SimSun" w:eastAsia="新細明體" w:hAnsi="SimSun" w:cs="SimSun" w:hint="eastAsia"/>
                <w:sz w:val="21"/>
                <w:szCs w:val="21"/>
                <w:lang w:eastAsia="zh-TW"/>
              </w:rPr>
              <w:t>行前培訓、團隊建設及授課準備</w:t>
            </w:r>
          </w:p>
        </w:tc>
        <w:tc>
          <w:tcPr>
            <w:tcW w:w="1279" w:type="dxa"/>
            <w:vMerge/>
            <w:tcBorders>
              <w:left w:val="single" w:sz="4" w:space="0" w:color="000000"/>
              <w:right w:val="single" w:sz="4" w:space="0" w:color="000000"/>
            </w:tcBorders>
          </w:tcPr>
          <w:p w:rsidR="007C6A7B" w:rsidRDefault="007C6A7B">
            <w:pPr>
              <w:rPr>
                <w:lang w:eastAsia="zh-TW"/>
              </w:rPr>
            </w:pPr>
          </w:p>
        </w:tc>
      </w:tr>
      <w:tr w:rsidR="007C6A7B">
        <w:trPr>
          <w:trHeight w:hRule="exact" w:val="888"/>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2"/>
              <w:rPr>
                <w:rFonts w:ascii="SimHei" w:eastAsia="SimHei" w:hAnsi="SimHei" w:cs="SimHei"/>
                <w:sz w:val="24"/>
                <w:szCs w:val="24"/>
                <w:lang w:eastAsia="zh-TW"/>
              </w:rPr>
            </w:pPr>
          </w:p>
          <w:p w:rsidR="007C6A7B" w:rsidRDefault="00F61864">
            <w:pPr>
              <w:pStyle w:val="TableParagraph"/>
              <w:ind w:left="170"/>
              <w:rPr>
                <w:rFonts w:ascii="SimSun" w:eastAsia="SimSun" w:hAnsi="SimSun" w:cs="SimSun"/>
                <w:sz w:val="21"/>
                <w:szCs w:val="21"/>
              </w:rPr>
            </w:pPr>
            <w:r>
              <w:rPr>
                <w:rFonts w:ascii="SimSun"/>
                <w:sz w:val="21"/>
                <w:lang w:eastAsia="zh-TW"/>
              </w:rPr>
              <w:t>DAY3</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2"/>
              <w:rPr>
                <w:rFonts w:ascii="SimHei" w:eastAsia="SimHei" w:hAnsi="SimHei" w:cs="SimHei"/>
                <w:sz w:val="24"/>
                <w:szCs w:val="24"/>
              </w:rPr>
            </w:pPr>
          </w:p>
          <w:p w:rsidR="007C6A7B" w:rsidRDefault="00F61864">
            <w:pPr>
              <w:pStyle w:val="TableParagraph"/>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20</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日（星期五）</w:t>
            </w:r>
          </w:p>
        </w:tc>
        <w:tc>
          <w:tcPr>
            <w:tcW w:w="456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1" w:line="440" w:lineRule="exact"/>
              <w:ind w:left="103" w:right="96"/>
              <w:rPr>
                <w:rFonts w:ascii="SimSun" w:eastAsia="SimSun" w:hAnsi="SimSun" w:cs="SimSun"/>
                <w:sz w:val="21"/>
                <w:szCs w:val="21"/>
                <w:lang w:eastAsia="zh-TW"/>
              </w:rPr>
            </w:pPr>
            <w:r w:rsidRPr="00F61864">
              <w:rPr>
                <w:rFonts w:ascii="SimSun" w:eastAsia="新細明體" w:hAnsi="SimSun" w:cs="SimSun" w:hint="eastAsia"/>
                <w:spacing w:val="-5"/>
                <w:sz w:val="21"/>
                <w:szCs w:val="21"/>
                <w:lang w:eastAsia="zh-TW"/>
              </w:rPr>
              <w:t>武漢市內參訪（湖北省博物館、黃鶴樓、辛亥革</w:t>
            </w:r>
            <w:r w:rsidRPr="00F61864">
              <w:rPr>
                <w:rFonts w:ascii="SimSun" w:eastAsia="新細明體" w:hAnsi="SimSun" w:cs="SimSun"/>
                <w:spacing w:val="-66"/>
                <w:sz w:val="21"/>
                <w:szCs w:val="21"/>
                <w:lang w:eastAsia="zh-TW"/>
              </w:rPr>
              <w:t xml:space="preserve"> </w:t>
            </w:r>
            <w:r w:rsidRPr="00F61864">
              <w:rPr>
                <w:rFonts w:ascii="SimSun" w:eastAsia="新細明體" w:hAnsi="SimSun" w:cs="SimSun" w:hint="eastAsia"/>
                <w:sz w:val="21"/>
                <w:szCs w:val="21"/>
                <w:lang w:eastAsia="zh-TW"/>
              </w:rPr>
              <w:t>命紀念館等）</w:t>
            </w:r>
          </w:p>
        </w:tc>
        <w:tc>
          <w:tcPr>
            <w:tcW w:w="1279" w:type="dxa"/>
            <w:vMerge/>
            <w:tcBorders>
              <w:left w:val="single" w:sz="4" w:space="0" w:color="000000"/>
              <w:bottom w:val="single" w:sz="4" w:space="0" w:color="000000"/>
              <w:right w:val="single" w:sz="4" w:space="0" w:color="000000"/>
            </w:tcBorders>
          </w:tcPr>
          <w:p w:rsidR="007C6A7B" w:rsidRDefault="007C6A7B">
            <w:pPr>
              <w:rPr>
                <w:lang w:eastAsia="zh-TW"/>
              </w:rPr>
            </w:pPr>
          </w:p>
        </w:tc>
      </w:tr>
      <w:tr w:rsidR="007C6A7B">
        <w:trPr>
          <w:trHeight w:hRule="exact" w:val="632"/>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sz w:val="15"/>
                <w:szCs w:val="15"/>
                <w:lang w:eastAsia="zh-TW"/>
              </w:rPr>
            </w:pPr>
          </w:p>
          <w:p w:rsidR="007C6A7B" w:rsidRDefault="00F61864">
            <w:pPr>
              <w:pStyle w:val="TableParagraph"/>
              <w:ind w:left="170"/>
              <w:rPr>
                <w:rFonts w:ascii="SimSun" w:eastAsia="SimSun" w:hAnsi="SimSun" w:cs="SimSun"/>
                <w:sz w:val="21"/>
                <w:szCs w:val="21"/>
              </w:rPr>
            </w:pPr>
            <w:r>
              <w:rPr>
                <w:rFonts w:ascii="SimSun"/>
                <w:sz w:val="21"/>
                <w:lang w:eastAsia="zh-TW"/>
              </w:rPr>
              <w:t>DAY4</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sz w:val="15"/>
                <w:szCs w:val="15"/>
              </w:rPr>
            </w:pPr>
          </w:p>
          <w:p w:rsidR="007C6A7B" w:rsidRDefault="00F61864">
            <w:pPr>
              <w:pStyle w:val="TableParagraph"/>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21</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日（星期六）</w:t>
            </w:r>
          </w:p>
        </w:tc>
        <w:tc>
          <w:tcPr>
            <w:tcW w:w="456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sz w:val="15"/>
                <w:szCs w:val="15"/>
                <w:lang w:eastAsia="zh-TW"/>
              </w:rPr>
            </w:pPr>
          </w:p>
          <w:p w:rsidR="007C6A7B" w:rsidRDefault="00F61864">
            <w:pPr>
              <w:pStyle w:val="TableParagraph"/>
              <w:ind w:left="103"/>
              <w:rPr>
                <w:rFonts w:ascii="SimSun" w:eastAsia="SimSun" w:hAnsi="SimSun" w:cs="SimSun"/>
                <w:sz w:val="21"/>
                <w:szCs w:val="21"/>
                <w:lang w:eastAsia="zh-TW"/>
              </w:rPr>
            </w:pPr>
            <w:r w:rsidRPr="00F61864">
              <w:rPr>
                <w:rFonts w:ascii="SimSun" w:eastAsia="新細明體" w:hAnsi="SimSun" w:cs="SimSun" w:hint="eastAsia"/>
                <w:sz w:val="21"/>
                <w:szCs w:val="21"/>
                <w:lang w:eastAsia="zh-TW"/>
              </w:rPr>
              <w:t>師生乘車前往支教地，下榻當地賓館</w:t>
            </w:r>
          </w:p>
        </w:tc>
        <w:tc>
          <w:tcPr>
            <w:tcW w:w="1279"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sz w:val="15"/>
                <w:szCs w:val="15"/>
                <w:lang w:eastAsia="zh-TW"/>
              </w:rPr>
            </w:pPr>
          </w:p>
          <w:p w:rsidR="007C6A7B" w:rsidRDefault="00F61864">
            <w:pPr>
              <w:pStyle w:val="TableParagraph"/>
              <w:ind w:left="103"/>
              <w:rPr>
                <w:rFonts w:ascii="SimSun" w:eastAsia="SimSun" w:hAnsi="SimSun" w:cs="SimSun"/>
                <w:sz w:val="21"/>
                <w:szCs w:val="21"/>
              </w:rPr>
            </w:pPr>
            <w:r w:rsidRPr="00F61864">
              <w:rPr>
                <w:rFonts w:ascii="SimSun" w:eastAsia="新細明體" w:hAnsi="SimSun" w:cs="SimSun" w:hint="eastAsia"/>
                <w:sz w:val="21"/>
                <w:szCs w:val="21"/>
                <w:lang w:eastAsia="zh-TW"/>
              </w:rPr>
              <w:t>宜昌</w:t>
            </w:r>
            <w:r w:rsidRPr="00F61864">
              <w:rPr>
                <w:rFonts w:ascii="SimSun" w:eastAsia="新細明體" w:hAnsi="SimSun" w:cs="SimSun"/>
                <w:sz w:val="21"/>
                <w:szCs w:val="21"/>
                <w:lang w:eastAsia="zh-TW"/>
              </w:rPr>
              <w:t>/</w:t>
            </w:r>
            <w:r w:rsidRPr="00F61864">
              <w:rPr>
                <w:rFonts w:ascii="SimSun" w:eastAsia="新細明體" w:hAnsi="SimSun" w:cs="SimSun" w:hint="eastAsia"/>
                <w:sz w:val="21"/>
                <w:szCs w:val="21"/>
                <w:lang w:eastAsia="zh-TW"/>
              </w:rPr>
              <w:t>恩施</w:t>
            </w:r>
          </w:p>
        </w:tc>
      </w:tr>
      <w:tr w:rsidR="007C6A7B">
        <w:trPr>
          <w:trHeight w:hRule="exact" w:val="890"/>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
              <w:rPr>
                <w:rFonts w:ascii="SimHei" w:eastAsia="SimHei" w:hAnsi="SimHei" w:cs="SimHei"/>
                <w:sz w:val="25"/>
                <w:szCs w:val="25"/>
              </w:rPr>
            </w:pPr>
          </w:p>
          <w:p w:rsidR="007C6A7B" w:rsidRDefault="00F61864">
            <w:pPr>
              <w:pStyle w:val="TableParagraph"/>
              <w:ind w:left="170"/>
              <w:rPr>
                <w:rFonts w:ascii="SimSun" w:eastAsia="SimSun" w:hAnsi="SimSun" w:cs="SimSun"/>
                <w:sz w:val="21"/>
                <w:szCs w:val="21"/>
              </w:rPr>
            </w:pPr>
            <w:r>
              <w:rPr>
                <w:rFonts w:ascii="SimSun"/>
                <w:sz w:val="21"/>
                <w:lang w:eastAsia="zh-TW"/>
              </w:rPr>
              <w:t>DAY5</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
              <w:rPr>
                <w:rFonts w:ascii="SimHei" w:eastAsia="SimHei" w:hAnsi="SimHei" w:cs="SimHei"/>
                <w:sz w:val="25"/>
                <w:szCs w:val="25"/>
              </w:rPr>
            </w:pPr>
          </w:p>
          <w:p w:rsidR="007C6A7B" w:rsidRDefault="00F61864">
            <w:pPr>
              <w:pStyle w:val="TableParagraph"/>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22</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日（星期日）</w:t>
            </w:r>
          </w:p>
        </w:tc>
        <w:tc>
          <w:tcPr>
            <w:tcW w:w="456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1" w:line="440" w:lineRule="exact"/>
              <w:ind w:left="103" w:right="455"/>
              <w:rPr>
                <w:rFonts w:ascii="SimSun" w:eastAsia="SimSun" w:hAnsi="SimSun" w:cs="SimSun"/>
                <w:sz w:val="21"/>
                <w:szCs w:val="21"/>
                <w:lang w:eastAsia="zh-TW"/>
              </w:rPr>
            </w:pPr>
            <w:r w:rsidRPr="00F61864">
              <w:rPr>
                <w:rFonts w:ascii="SimSun" w:eastAsia="新細明體" w:hAnsi="SimSun" w:cs="SimSun" w:hint="eastAsia"/>
                <w:spacing w:val="-2"/>
                <w:sz w:val="21"/>
                <w:szCs w:val="21"/>
                <w:lang w:eastAsia="zh-TW"/>
              </w:rPr>
              <w:t>當地參訪（恩施騰龍洞、宜昌三峽大壩等）</w:t>
            </w:r>
            <w:r w:rsidRPr="00F61864">
              <w:rPr>
                <w:rFonts w:ascii="SimSun" w:eastAsia="新細明體" w:hAnsi="SimSun" w:cs="SimSun"/>
                <w:spacing w:val="-69"/>
                <w:sz w:val="21"/>
                <w:szCs w:val="21"/>
                <w:lang w:eastAsia="zh-TW"/>
              </w:rPr>
              <w:t xml:space="preserve"> </w:t>
            </w:r>
            <w:r w:rsidRPr="00F61864">
              <w:rPr>
                <w:rFonts w:ascii="SimSun" w:eastAsia="新細明體" w:hAnsi="SimSun" w:cs="SimSun" w:hint="eastAsia"/>
                <w:sz w:val="21"/>
                <w:szCs w:val="21"/>
                <w:lang w:eastAsia="zh-TW"/>
              </w:rPr>
              <w:t>授課準備</w:t>
            </w:r>
          </w:p>
        </w:tc>
        <w:tc>
          <w:tcPr>
            <w:tcW w:w="1279"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
              <w:rPr>
                <w:rFonts w:ascii="SimHei" w:eastAsia="SimHei" w:hAnsi="SimHei" w:cs="SimHei"/>
                <w:sz w:val="25"/>
                <w:szCs w:val="25"/>
                <w:lang w:eastAsia="zh-TW"/>
              </w:rPr>
            </w:pPr>
          </w:p>
          <w:p w:rsidR="007C6A7B" w:rsidRDefault="00F61864">
            <w:pPr>
              <w:pStyle w:val="TableParagraph"/>
              <w:ind w:left="103"/>
              <w:rPr>
                <w:rFonts w:ascii="SimSun" w:eastAsia="SimSun" w:hAnsi="SimSun" w:cs="SimSun"/>
                <w:sz w:val="21"/>
                <w:szCs w:val="21"/>
              </w:rPr>
            </w:pPr>
            <w:r w:rsidRPr="00F61864">
              <w:rPr>
                <w:rFonts w:ascii="SimSun" w:eastAsia="新細明體" w:hAnsi="SimSun" w:cs="SimSun" w:hint="eastAsia"/>
                <w:sz w:val="21"/>
                <w:szCs w:val="21"/>
                <w:lang w:eastAsia="zh-TW"/>
              </w:rPr>
              <w:t>宜昌</w:t>
            </w:r>
            <w:r w:rsidRPr="00F61864">
              <w:rPr>
                <w:rFonts w:ascii="SimSun" w:eastAsia="新細明體" w:hAnsi="SimSun" w:cs="SimSun"/>
                <w:sz w:val="21"/>
                <w:szCs w:val="21"/>
                <w:lang w:eastAsia="zh-TW"/>
              </w:rPr>
              <w:t>/</w:t>
            </w:r>
            <w:r w:rsidRPr="00F61864">
              <w:rPr>
                <w:rFonts w:ascii="SimSun" w:eastAsia="新細明體" w:hAnsi="SimSun" w:cs="SimSun" w:hint="eastAsia"/>
                <w:sz w:val="21"/>
                <w:szCs w:val="21"/>
                <w:lang w:eastAsia="zh-TW"/>
              </w:rPr>
              <w:t>恩施</w:t>
            </w:r>
          </w:p>
        </w:tc>
      </w:tr>
      <w:tr w:rsidR="007C6A7B">
        <w:trPr>
          <w:trHeight w:hRule="exact" w:val="958"/>
        </w:trPr>
        <w:tc>
          <w:tcPr>
            <w:tcW w:w="770"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34" w:line="440" w:lineRule="exact"/>
              <w:ind w:left="117" w:right="113" w:hanging="3"/>
              <w:rPr>
                <w:rFonts w:ascii="SimSun" w:eastAsia="SimSun" w:hAnsi="SimSun" w:cs="SimSun"/>
                <w:sz w:val="21"/>
                <w:szCs w:val="21"/>
              </w:rPr>
            </w:pPr>
            <w:r>
              <w:rPr>
                <w:rFonts w:ascii="SimSun"/>
                <w:sz w:val="21"/>
                <w:lang w:eastAsia="zh-TW"/>
              </w:rPr>
              <w:t>DAY6-</w:t>
            </w:r>
            <w:r>
              <w:rPr>
                <w:rFonts w:ascii="SimSun"/>
                <w:spacing w:val="-103"/>
                <w:sz w:val="21"/>
                <w:lang w:eastAsia="zh-TW"/>
              </w:rPr>
              <w:t xml:space="preserve"> </w:t>
            </w:r>
            <w:r>
              <w:rPr>
                <w:rFonts w:ascii="SimSun"/>
                <w:sz w:val="21"/>
                <w:lang w:eastAsia="zh-TW"/>
              </w:rPr>
              <w:t>DAY10</w:t>
            </w:r>
          </w:p>
        </w:tc>
        <w:tc>
          <w:tcPr>
            <w:tcW w:w="248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141"/>
              <w:jc w:val="center"/>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23</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日（星期一）</w:t>
            </w:r>
          </w:p>
          <w:p w:rsidR="007C6A7B" w:rsidRDefault="00F61864">
            <w:pPr>
              <w:pStyle w:val="TableParagraph"/>
              <w:spacing w:before="164"/>
              <w:jc w:val="center"/>
              <w:rPr>
                <w:rFonts w:ascii="SimSun" w:eastAsia="SimSun" w:hAnsi="SimSun" w:cs="SimSun"/>
                <w:sz w:val="21"/>
                <w:szCs w:val="21"/>
              </w:rPr>
            </w:pPr>
            <w:r w:rsidRPr="00F61864">
              <w:rPr>
                <w:rFonts w:ascii="SimSun" w:eastAsia="新細明體" w:hAnsi="SimSun" w:cs="SimSun" w:hint="eastAsia"/>
                <w:sz w:val="21"/>
                <w:szCs w:val="21"/>
                <w:lang w:eastAsia="zh-TW"/>
              </w:rPr>
              <w:t>至</w:t>
            </w:r>
            <w:r w:rsidRPr="00F61864">
              <w:rPr>
                <w:rFonts w:ascii="SimSun" w:eastAsia="新細明體" w:hAnsi="SimSun" w:cs="SimSun"/>
                <w:spacing w:val="-52"/>
                <w:sz w:val="21"/>
                <w:szCs w:val="21"/>
                <w:lang w:eastAsia="zh-TW"/>
              </w:rPr>
              <w:t xml:space="preserve"> </w:t>
            </w: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2"/>
                <w:sz w:val="21"/>
                <w:szCs w:val="21"/>
                <w:lang w:eastAsia="zh-TW"/>
              </w:rPr>
              <w:t xml:space="preserve"> </w:t>
            </w:r>
            <w:r w:rsidRPr="00F61864">
              <w:rPr>
                <w:rFonts w:ascii="SimSun" w:eastAsia="新細明體" w:hAnsi="SimSun" w:cs="SimSun"/>
                <w:sz w:val="21"/>
                <w:szCs w:val="21"/>
                <w:lang w:eastAsia="zh-TW"/>
              </w:rPr>
              <w:t>27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日（星期五）</w:t>
            </w:r>
          </w:p>
        </w:tc>
        <w:tc>
          <w:tcPr>
            <w:tcW w:w="456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34" w:line="440" w:lineRule="exact"/>
              <w:ind w:left="103" w:right="2554"/>
              <w:rPr>
                <w:rFonts w:ascii="SimSun" w:eastAsia="SimSun" w:hAnsi="SimSun" w:cs="SimSun"/>
                <w:sz w:val="21"/>
                <w:szCs w:val="21"/>
                <w:lang w:eastAsia="zh-TW"/>
              </w:rPr>
            </w:pPr>
            <w:r w:rsidRPr="00F61864">
              <w:rPr>
                <w:rFonts w:ascii="SimSun" w:eastAsia="新細明體" w:hAnsi="SimSun" w:cs="SimSun" w:hint="eastAsia"/>
                <w:sz w:val="21"/>
                <w:szCs w:val="21"/>
                <w:lang w:eastAsia="zh-TW"/>
              </w:rPr>
              <w:t>湖北偏鄉教輔活動</w:t>
            </w:r>
            <w:r w:rsidRPr="00F61864">
              <w:rPr>
                <w:rFonts w:ascii="SimSun" w:eastAsia="新細明體" w:hAnsi="SimSun" w:cs="SimSun"/>
                <w:sz w:val="21"/>
                <w:szCs w:val="21"/>
                <w:lang w:eastAsia="zh-TW"/>
              </w:rPr>
              <w:t xml:space="preserve"> </w:t>
            </w:r>
            <w:r w:rsidRPr="00F61864">
              <w:rPr>
                <w:rFonts w:ascii="SimSun" w:eastAsia="新細明體" w:hAnsi="SimSun" w:cs="SimSun" w:hint="eastAsia"/>
                <w:sz w:val="21"/>
                <w:szCs w:val="21"/>
                <w:lang w:eastAsia="zh-TW"/>
              </w:rPr>
              <w:t>星期五下午小組總結</w:t>
            </w:r>
          </w:p>
        </w:tc>
        <w:tc>
          <w:tcPr>
            <w:tcW w:w="1279"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9"/>
              <w:rPr>
                <w:rFonts w:ascii="SimHei" w:eastAsia="SimHei" w:hAnsi="SimHei" w:cs="SimHei"/>
                <w:sz w:val="27"/>
                <w:szCs w:val="27"/>
                <w:lang w:eastAsia="zh-TW"/>
              </w:rPr>
            </w:pPr>
          </w:p>
          <w:p w:rsidR="007C6A7B" w:rsidRDefault="00F61864">
            <w:pPr>
              <w:pStyle w:val="TableParagraph"/>
              <w:ind w:left="103"/>
              <w:rPr>
                <w:rFonts w:ascii="SimSun" w:eastAsia="SimSun" w:hAnsi="SimSun" w:cs="SimSun"/>
                <w:sz w:val="21"/>
                <w:szCs w:val="21"/>
              </w:rPr>
            </w:pPr>
            <w:r w:rsidRPr="00F61864">
              <w:rPr>
                <w:rFonts w:ascii="SimSun" w:eastAsia="新細明體" w:hAnsi="SimSun" w:cs="SimSun" w:hint="eastAsia"/>
                <w:sz w:val="21"/>
                <w:szCs w:val="21"/>
                <w:lang w:eastAsia="zh-TW"/>
              </w:rPr>
              <w:t>宜昌</w:t>
            </w:r>
            <w:r w:rsidRPr="00F61864">
              <w:rPr>
                <w:rFonts w:ascii="SimSun" w:eastAsia="新細明體" w:hAnsi="SimSun" w:cs="SimSun"/>
                <w:sz w:val="21"/>
                <w:szCs w:val="21"/>
                <w:lang w:eastAsia="zh-TW"/>
              </w:rPr>
              <w:t>/</w:t>
            </w:r>
            <w:r w:rsidRPr="00F61864">
              <w:rPr>
                <w:rFonts w:ascii="SimSun" w:eastAsia="新細明體" w:hAnsi="SimSun" w:cs="SimSun" w:hint="eastAsia"/>
                <w:sz w:val="21"/>
                <w:szCs w:val="21"/>
                <w:lang w:eastAsia="zh-TW"/>
              </w:rPr>
              <w:t>恩施</w:t>
            </w:r>
          </w:p>
        </w:tc>
      </w:tr>
      <w:tr w:rsidR="007C6A7B">
        <w:trPr>
          <w:trHeight w:hRule="exact" w:val="1030"/>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sz w:val="20"/>
                <w:szCs w:val="20"/>
              </w:rPr>
            </w:pPr>
          </w:p>
          <w:p w:rsidR="007C6A7B" w:rsidRDefault="00F61864">
            <w:pPr>
              <w:pStyle w:val="TableParagraph"/>
              <w:spacing w:before="136"/>
              <w:ind w:left="117"/>
              <w:rPr>
                <w:rFonts w:ascii="SimSun" w:eastAsia="SimSun" w:hAnsi="SimSun" w:cs="SimSun"/>
                <w:sz w:val="21"/>
                <w:szCs w:val="21"/>
              </w:rPr>
            </w:pPr>
            <w:r>
              <w:rPr>
                <w:rFonts w:ascii="SimSun"/>
                <w:sz w:val="21"/>
                <w:lang w:eastAsia="zh-TW"/>
              </w:rPr>
              <w:t>DAY11</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sz w:val="20"/>
                <w:szCs w:val="20"/>
              </w:rPr>
            </w:pPr>
          </w:p>
          <w:p w:rsidR="007C6A7B" w:rsidRDefault="00F61864">
            <w:pPr>
              <w:pStyle w:val="TableParagraph"/>
              <w:spacing w:before="136"/>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28</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日（星期六）</w:t>
            </w:r>
          </w:p>
        </w:tc>
        <w:tc>
          <w:tcPr>
            <w:tcW w:w="456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12" w:line="440" w:lineRule="atLeast"/>
              <w:ind w:left="103" w:right="99"/>
              <w:rPr>
                <w:rFonts w:ascii="SimSun" w:eastAsia="SimSun" w:hAnsi="SimSun" w:cs="SimSun"/>
                <w:sz w:val="21"/>
                <w:szCs w:val="21"/>
                <w:lang w:eastAsia="zh-TW"/>
              </w:rPr>
            </w:pPr>
            <w:r w:rsidRPr="00F61864">
              <w:rPr>
                <w:rFonts w:ascii="SimSun" w:eastAsia="新細明體" w:hAnsi="SimSun" w:cs="SimSun" w:hint="eastAsia"/>
                <w:spacing w:val="-5"/>
                <w:sz w:val="21"/>
                <w:szCs w:val="21"/>
                <w:lang w:eastAsia="zh-TW"/>
              </w:rPr>
              <w:t>師生乘車返回武漢，下榻華中師範大學桂苑賓館</w:t>
            </w:r>
            <w:r w:rsidRPr="00F61864">
              <w:rPr>
                <w:rFonts w:ascii="SimSun" w:eastAsia="新細明體" w:hAnsi="SimSun" w:cs="SimSun"/>
                <w:spacing w:val="-69"/>
                <w:sz w:val="21"/>
                <w:szCs w:val="21"/>
                <w:lang w:eastAsia="zh-TW"/>
              </w:rPr>
              <w:t xml:space="preserve"> </w:t>
            </w:r>
            <w:r w:rsidRPr="00F61864">
              <w:rPr>
                <w:rFonts w:ascii="SimSun" w:eastAsia="新細明體" w:hAnsi="SimSun" w:cs="SimSun" w:hint="eastAsia"/>
                <w:sz w:val="21"/>
                <w:szCs w:val="21"/>
                <w:lang w:eastAsia="zh-TW"/>
              </w:rPr>
              <w:t>總結分享會</w:t>
            </w:r>
          </w:p>
        </w:tc>
        <w:tc>
          <w:tcPr>
            <w:tcW w:w="1279" w:type="dxa"/>
            <w:vMerge w:val="restart"/>
            <w:tcBorders>
              <w:top w:val="single" w:sz="4" w:space="0" w:color="000000"/>
              <w:left w:val="single" w:sz="4" w:space="0" w:color="000000"/>
              <w:right w:val="single" w:sz="4" w:space="0" w:color="000000"/>
            </w:tcBorders>
          </w:tcPr>
          <w:p w:rsidR="007C6A7B" w:rsidRDefault="007C6A7B">
            <w:pPr>
              <w:pStyle w:val="TableParagraph"/>
              <w:rPr>
                <w:rFonts w:ascii="SimHei" w:eastAsia="SimHei" w:hAnsi="SimHei" w:cs="SimHei"/>
                <w:sz w:val="20"/>
                <w:szCs w:val="20"/>
                <w:lang w:eastAsia="zh-TW"/>
              </w:rPr>
            </w:pPr>
          </w:p>
          <w:p w:rsidR="007C6A7B" w:rsidRDefault="007C6A7B">
            <w:pPr>
              <w:pStyle w:val="TableParagraph"/>
              <w:rPr>
                <w:rFonts w:ascii="SimHei" w:eastAsia="SimHei" w:hAnsi="SimHei" w:cs="SimHei"/>
                <w:sz w:val="20"/>
                <w:szCs w:val="20"/>
                <w:lang w:eastAsia="zh-TW"/>
              </w:rPr>
            </w:pPr>
          </w:p>
          <w:p w:rsidR="007C6A7B" w:rsidRDefault="00F61864">
            <w:pPr>
              <w:pStyle w:val="TableParagraph"/>
              <w:spacing w:before="138"/>
              <w:ind w:left="424"/>
              <w:rPr>
                <w:rFonts w:ascii="SimSun" w:eastAsia="SimSun" w:hAnsi="SimSun" w:cs="SimSun"/>
                <w:sz w:val="21"/>
                <w:szCs w:val="21"/>
              </w:rPr>
            </w:pPr>
            <w:r w:rsidRPr="00F61864">
              <w:rPr>
                <w:rFonts w:ascii="SimSun" w:eastAsia="新細明體" w:hAnsi="SimSun" w:cs="SimSun" w:hint="eastAsia"/>
                <w:sz w:val="21"/>
                <w:szCs w:val="21"/>
                <w:lang w:eastAsia="zh-TW"/>
              </w:rPr>
              <w:t>武漢</w:t>
            </w:r>
          </w:p>
        </w:tc>
      </w:tr>
      <w:tr w:rsidR="007C6A7B">
        <w:trPr>
          <w:trHeight w:hRule="exact" w:val="641"/>
        </w:trPr>
        <w:tc>
          <w:tcPr>
            <w:tcW w:w="77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8"/>
              <w:rPr>
                <w:rFonts w:ascii="SimHei" w:eastAsia="SimHei" w:hAnsi="SimHei" w:cs="SimHei"/>
                <w:sz w:val="15"/>
                <w:szCs w:val="15"/>
              </w:rPr>
            </w:pPr>
          </w:p>
          <w:p w:rsidR="007C6A7B" w:rsidRDefault="00F61864">
            <w:pPr>
              <w:pStyle w:val="TableParagraph"/>
              <w:ind w:left="117"/>
              <w:rPr>
                <w:rFonts w:ascii="SimSun" w:eastAsia="SimSun" w:hAnsi="SimSun" w:cs="SimSun"/>
                <w:sz w:val="21"/>
                <w:szCs w:val="21"/>
              </w:rPr>
            </w:pPr>
            <w:r>
              <w:rPr>
                <w:rFonts w:ascii="SimSun"/>
                <w:sz w:val="21"/>
                <w:lang w:eastAsia="zh-TW"/>
              </w:rPr>
              <w:t>DAY12</w:t>
            </w:r>
          </w:p>
        </w:tc>
        <w:tc>
          <w:tcPr>
            <w:tcW w:w="248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8"/>
              <w:rPr>
                <w:rFonts w:ascii="SimHei" w:eastAsia="SimHei" w:hAnsi="SimHei" w:cs="SimHei"/>
                <w:sz w:val="15"/>
                <w:szCs w:val="15"/>
              </w:rPr>
            </w:pPr>
          </w:p>
          <w:p w:rsidR="007C6A7B" w:rsidRDefault="00F61864">
            <w:pPr>
              <w:pStyle w:val="TableParagraph"/>
              <w:ind w:left="266"/>
              <w:rPr>
                <w:rFonts w:ascii="SimSun" w:eastAsia="SimSun" w:hAnsi="SimSun" w:cs="SimSun"/>
                <w:sz w:val="21"/>
                <w:szCs w:val="21"/>
              </w:rPr>
            </w:pPr>
            <w:r w:rsidRPr="00F61864">
              <w:rPr>
                <w:rFonts w:ascii="SimSun" w:eastAsia="新細明體" w:hAnsi="SimSun" w:cs="SimSun"/>
                <w:sz w:val="21"/>
                <w:szCs w:val="21"/>
                <w:lang w:eastAsia="zh-TW"/>
              </w:rPr>
              <w:t>7</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月</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sz w:val="21"/>
                <w:szCs w:val="21"/>
                <w:lang w:eastAsia="zh-TW"/>
              </w:rPr>
              <w:t>29</w:t>
            </w:r>
            <w:r w:rsidRPr="00F61864">
              <w:rPr>
                <w:rFonts w:ascii="SimSun" w:eastAsia="新細明體" w:hAnsi="SimSun" w:cs="SimSun"/>
                <w:spacing w:val="-54"/>
                <w:sz w:val="21"/>
                <w:szCs w:val="21"/>
                <w:lang w:eastAsia="zh-TW"/>
              </w:rPr>
              <w:t xml:space="preserve"> </w:t>
            </w:r>
            <w:r w:rsidRPr="00F61864">
              <w:rPr>
                <w:rFonts w:ascii="SimSun" w:eastAsia="新細明體" w:hAnsi="SimSun" w:cs="SimSun" w:hint="eastAsia"/>
                <w:sz w:val="21"/>
                <w:szCs w:val="21"/>
                <w:lang w:eastAsia="zh-TW"/>
              </w:rPr>
              <w:t>日（星期日）</w:t>
            </w:r>
          </w:p>
        </w:tc>
        <w:tc>
          <w:tcPr>
            <w:tcW w:w="456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8"/>
              <w:rPr>
                <w:rFonts w:ascii="SimHei" w:eastAsia="SimHei" w:hAnsi="SimHei" w:cs="SimHei"/>
                <w:sz w:val="15"/>
                <w:szCs w:val="15"/>
              </w:rPr>
            </w:pPr>
          </w:p>
          <w:p w:rsidR="007C6A7B" w:rsidRDefault="00F61864">
            <w:pPr>
              <w:pStyle w:val="TableParagraph"/>
              <w:ind w:left="103"/>
              <w:rPr>
                <w:rFonts w:ascii="SimSun" w:eastAsia="SimSun" w:hAnsi="SimSun" w:cs="SimSun"/>
                <w:sz w:val="21"/>
                <w:szCs w:val="21"/>
              </w:rPr>
            </w:pPr>
            <w:r w:rsidRPr="00F61864">
              <w:rPr>
                <w:rFonts w:ascii="SimSun" w:eastAsia="新細明體" w:hAnsi="SimSun" w:cs="SimSun" w:hint="eastAsia"/>
                <w:sz w:val="21"/>
                <w:szCs w:val="21"/>
                <w:lang w:eastAsia="zh-TW"/>
              </w:rPr>
              <w:t>返程</w:t>
            </w:r>
          </w:p>
        </w:tc>
        <w:tc>
          <w:tcPr>
            <w:tcW w:w="1279" w:type="dxa"/>
            <w:vMerge/>
            <w:tcBorders>
              <w:left w:val="single" w:sz="4" w:space="0" w:color="000000"/>
              <w:bottom w:val="single" w:sz="4" w:space="0" w:color="000000"/>
              <w:right w:val="single" w:sz="4" w:space="0" w:color="000000"/>
            </w:tcBorders>
          </w:tcPr>
          <w:p w:rsidR="007C6A7B" w:rsidRDefault="007C6A7B"/>
        </w:tc>
      </w:tr>
    </w:tbl>
    <w:p w:rsidR="007C6A7B" w:rsidRDefault="007C6A7B">
      <w:pPr>
        <w:spacing w:before="6"/>
        <w:rPr>
          <w:rFonts w:ascii="SimHei" w:eastAsia="SimHei" w:hAnsi="SimHei" w:cs="SimHei"/>
          <w:sz w:val="5"/>
          <w:szCs w:val="5"/>
        </w:rPr>
      </w:pPr>
    </w:p>
    <w:p w:rsidR="007C6A7B" w:rsidRDefault="00F61864">
      <w:pPr>
        <w:spacing w:line="335" w:lineRule="exact"/>
        <w:ind w:left="260" w:right="706"/>
        <w:rPr>
          <w:rFonts w:ascii="SimSun" w:eastAsia="SimSun" w:hAnsi="SimSun" w:cs="SimSun"/>
          <w:sz w:val="21"/>
          <w:szCs w:val="21"/>
          <w:lang w:eastAsia="zh-TW"/>
        </w:rPr>
      </w:pPr>
      <w:r>
        <w:rPr>
          <w:rFonts w:ascii="微軟正黑體" w:eastAsia="微軟正黑體" w:hAnsi="微軟正黑體" w:cs="微軟正黑體" w:hint="eastAsia"/>
          <w:b/>
          <w:bCs/>
          <w:sz w:val="21"/>
          <w:szCs w:val="21"/>
          <w:lang w:eastAsia="zh-TW"/>
        </w:rPr>
        <w:t>說明：</w:t>
      </w:r>
      <w:r w:rsidRPr="00F61864">
        <w:rPr>
          <w:rFonts w:ascii="SimSun" w:eastAsia="新細明體" w:hAnsi="SimSun" w:cs="SimSun" w:hint="eastAsia"/>
          <w:sz w:val="21"/>
          <w:szCs w:val="21"/>
          <w:lang w:eastAsia="zh-TW"/>
        </w:rPr>
        <w:t>活動共</w:t>
      </w:r>
      <w:r w:rsidRPr="00F61864">
        <w:rPr>
          <w:rFonts w:ascii="SimSun" w:eastAsia="新細明體" w:hAnsi="SimSun" w:cs="SimSun"/>
          <w:spacing w:val="-55"/>
          <w:sz w:val="21"/>
          <w:szCs w:val="21"/>
          <w:lang w:eastAsia="zh-TW"/>
        </w:rPr>
        <w:t xml:space="preserve"> </w:t>
      </w:r>
      <w:r w:rsidRPr="00F61864">
        <w:rPr>
          <w:rFonts w:ascii="SimSun" w:eastAsia="新細明體" w:hAnsi="SimSun" w:cs="SimSun"/>
          <w:sz w:val="21"/>
          <w:szCs w:val="21"/>
          <w:lang w:eastAsia="zh-TW"/>
        </w:rPr>
        <w:t>12</w:t>
      </w:r>
      <w:r w:rsidRPr="00F61864">
        <w:rPr>
          <w:rFonts w:ascii="SimSun" w:eastAsia="新細明體" w:hAnsi="SimSun" w:cs="SimSun"/>
          <w:spacing w:val="-55"/>
          <w:sz w:val="21"/>
          <w:szCs w:val="21"/>
          <w:lang w:eastAsia="zh-TW"/>
        </w:rPr>
        <w:t xml:space="preserve"> </w:t>
      </w:r>
      <w:r w:rsidRPr="00F61864">
        <w:rPr>
          <w:rFonts w:ascii="SimSun" w:eastAsia="新細明體" w:hAnsi="SimSun" w:cs="SimSun" w:hint="eastAsia"/>
          <w:sz w:val="21"/>
          <w:szCs w:val="21"/>
          <w:lang w:eastAsia="zh-TW"/>
        </w:rPr>
        <w:t>天，日程供參考，主辦方可能會依實際情況做出調整。</w:t>
      </w:r>
    </w:p>
    <w:p w:rsidR="007C6A7B" w:rsidRDefault="007C6A7B">
      <w:pPr>
        <w:spacing w:line="335" w:lineRule="exact"/>
        <w:rPr>
          <w:rFonts w:ascii="SimSun" w:eastAsia="SimSun" w:hAnsi="SimSun" w:cs="SimSun"/>
          <w:sz w:val="21"/>
          <w:szCs w:val="21"/>
          <w:lang w:eastAsia="zh-TW"/>
        </w:rPr>
        <w:sectPr w:rsidR="007C6A7B">
          <w:pgSz w:w="11910" w:h="16840"/>
          <w:pgMar w:top="1480" w:right="1020" w:bottom="1340" w:left="1540" w:header="0" w:footer="1137" w:gutter="0"/>
          <w:cols w:space="720"/>
        </w:sectPr>
      </w:pPr>
    </w:p>
    <w:p w:rsidR="007C6A7B" w:rsidRDefault="00F61864">
      <w:pPr>
        <w:pStyle w:val="2"/>
        <w:spacing w:before="14"/>
        <w:rPr>
          <w:rFonts w:ascii="SimHei" w:eastAsia="SimHei" w:hAnsi="SimHei" w:cs="SimHei"/>
          <w:lang w:eastAsia="zh-TW"/>
        </w:rPr>
      </w:pPr>
      <w:r w:rsidRPr="00F61864">
        <w:rPr>
          <w:rFonts w:ascii="SimHei" w:eastAsia="新細明體" w:hAnsi="SimHei" w:cs="SimHei" w:hint="eastAsia"/>
          <w:lang w:eastAsia="zh-TW"/>
        </w:rPr>
        <w:t>七、經費說明</w:t>
      </w:r>
    </w:p>
    <w:p w:rsidR="007C6A7B" w:rsidRDefault="00F61864">
      <w:pPr>
        <w:spacing w:before="125" w:line="336" w:lineRule="auto"/>
        <w:ind w:left="120" w:firstLine="571"/>
        <w:rPr>
          <w:rFonts w:ascii="SimSun" w:eastAsia="SimSun" w:hAnsi="SimSun" w:cs="SimSun"/>
          <w:sz w:val="24"/>
          <w:szCs w:val="24"/>
          <w:lang w:eastAsia="zh-TW"/>
        </w:rPr>
      </w:pPr>
      <w:r w:rsidRPr="00F61864">
        <w:rPr>
          <w:rFonts w:ascii="SimSun" w:eastAsia="新細明體" w:hAnsi="SimSun" w:cs="SimSun" w:hint="eastAsia"/>
          <w:sz w:val="24"/>
          <w:szCs w:val="24"/>
          <w:lang w:eastAsia="zh-TW"/>
        </w:rPr>
        <w:t>華中師範大學承擔海峽兩岸暨香港、澳門師生落地接待（含活動期間食宿、交</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通、參訪及保險費用），海峽兩岸暨香港、澳門師生由學校所在地往返武漢的費用</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自理。</w:t>
      </w:r>
    </w:p>
    <w:p w:rsidR="007C6A7B" w:rsidRDefault="00F61864">
      <w:pPr>
        <w:spacing w:before="29"/>
        <w:ind w:left="120"/>
        <w:rPr>
          <w:rFonts w:ascii="SimHei" w:eastAsia="SimHei" w:hAnsi="SimHei" w:cs="SimHei"/>
          <w:sz w:val="24"/>
          <w:szCs w:val="24"/>
          <w:lang w:eastAsia="zh-TW"/>
        </w:rPr>
      </w:pPr>
      <w:r w:rsidRPr="00F61864">
        <w:rPr>
          <w:rFonts w:ascii="SimHei" w:eastAsia="新細明體" w:hAnsi="SimHei" w:cs="SimHei" w:hint="eastAsia"/>
          <w:sz w:val="24"/>
          <w:szCs w:val="24"/>
          <w:lang w:eastAsia="zh-TW"/>
        </w:rPr>
        <w:t>八、報名程式</w:t>
      </w:r>
    </w:p>
    <w:p w:rsidR="007C6A7B" w:rsidRDefault="00F61864">
      <w:pPr>
        <w:spacing w:before="51" w:line="252" w:lineRule="auto"/>
        <w:ind w:left="120" w:firstLine="479"/>
        <w:rPr>
          <w:rFonts w:ascii="微軟正黑體" w:eastAsia="微軟正黑體" w:hAnsi="微軟正黑體" w:cs="微軟正黑體"/>
          <w:sz w:val="24"/>
          <w:szCs w:val="24"/>
          <w:lang w:eastAsia="zh-TW"/>
        </w:rPr>
      </w:pPr>
      <w:r w:rsidRPr="00F61864">
        <w:rPr>
          <w:rFonts w:ascii="SimSun" w:eastAsia="新細明體" w:hAnsi="SimSun" w:cs="SimSun" w:hint="eastAsia"/>
          <w:w w:val="90"/>
          <w:sz w:val="24"/>
          <w:szCs w:val="24"/>
          <w:lang w:eastAsia="zh-TW"/>
        </w:rPr>
        <w:t>請各校推薦</w:t>
      </w:r>
      <w:r>
        <w:rPr>
          <w:rFonts w:ascii="微軟正黑體" w:eastAsia="微軟正黑體" w:hAnsi="微軟正黑體" w:cs="微軟正黑體" w:hint="eastAsia"/>
          <w:b/>
          <w:bCs/>
          <w:w w:val="90"/>
          <w:sz w:val="24"/>
          <w:szCs w:val="24"/>
          <w:lang w:eastAsia="zh-TW"/>
        </w:rPr>
        <w:t>優秀指導老師和學生</w:t>
      </w:r>
      <w:r w:rsidRPr="00F61864">
        <w:rPr>
          <w:rFonts w:ascii="SimSun" w:eastAsia="新細明體" w:hAnsi="SimSun" w:cs="SimSun" w:hint="eastAsia"/>
          <w:w w:val="90"/>
          <w:sz w:val="24"/>
          <w:szCs w:val="24"/>
          <w:lang w:eastAsia="zh-TW"/>
        </w:rPr>
        <w:t>參加，報名材料於</w:t>
      </w:r>
      <w:r w:rsidRPr="00F61864">
        <w:rPr>
          <w:rFonts w:ascii="SimSun" w:eastAsia="新細明體" w:hAnsi="SimSun" w:cs="SimSun"/>
          <w:w w:val="90"/>
          <w:sz w:val="24"/>
          <w:szCs w:val="24"/>
          <w:lang w:eastAsia="zh-TW"/>
        </w:rPr>
        <w:t xml:space="preserve"> </w:t>
      </w:r>
      <w:r>
        <w:rPr>
          <w:rFonts w:ascii="超研澤海報體" w:eastAsia="超研澤海報體" w:hAnsi="超研澤海報體" w:cs="超研澤海報體"/>
          <w:w w:val="85"/>
          <w:sz w:val="24"/>
          <w:szCs w:val="24"/>
          <w:lang w:eastAsia="zh-TW"/>
        </w:rPr>
        <w:t>4</w:t>
      </w:r>
      <w:r w:rsidRPr="00F61864">
        <w:rPr>
          <w:rFonts w:ascii="Times New Roman" w:eastAsia="新細明體" w:hAnsi="Times New Roman" w:cs="Times New Roman"/>
          <w:w w:val="85"/>
          <w:sz w:val="24"/>
          <w:szCs w:val="24"/>
          <w:lang w:eastAsia="zh-TW"/>
        </w:rPr>
        <w:t xml:space="preserve"> </w:t>
      </w:r>
      <w:r>
        <w:rPr>
          <w:rFonts w:ascii="微軟正黑體" w:eastAsia="微軟正黑體" w:hAnsi="微軟正黑體" w:cs="微軟正黑體" w:hint="eastAsia"/>
          <w:b/>
          <w:bCs/>
          <w:w w:val="85"/>
          <w:sz w:val="24"/>
          <w:szCs w:val="24"/>
          <w:lang w:eastAsia="zh-TW"/>
        </w:rPr>
        <w:t>月</w:t>
      </w:r>
      <w:r>
        <w:rPr>
          <w:rFonts w:ascii="微軟正黑體" w:eastAsia="微軟正黑體" w:hAnsi="微軟正黑體" w:cs="微軟正黑體"/>
          <w:b/>
          <w:bCs/>
          <w:w w:val="85"/>
          <w:sz w:val="24"/>
          <w:szCs w:val="24"/>
          <w:lang w:eastAsia="zh-TW"/>
        </w:rPr>
        <w:t xml:space="preserve"> </w:t>
      </w:r>
      <w:r>
        <w:rPr>
          <w:rFonts w:ascii="超研澤海報體" w:eastAsia="超研澤海報體" w:hAnsi="超研澤海報體" w:cs="超研澤海報體"/>
          <w:w w:val="85"/>
          <w:sz w:val="24"/>
          <w:szCs w:val="24"/>
          <w:lang w:eastAsia="zh-TW"/>
        </w:rPr>
        <w:t>30</w:t>
      </w:r>
      <w:r w:rsidRPr="00F61864">
        <w:rPr>
          <w:rFonts w:ascii="Times New Roman" w:eastAsia="新細明體" w:hAnsi="Times New Roman" w:cs="Times New Roman"/>
          <w:spacing w:val="27"/>
          <w:w w:val="85"/>
          <w:sz w:val="24"/>
          <w:szCs w:val="24"/>
          <w:lang w:eastAsia="zh-TW"/>
        </w:rPr>
        <w:t xml:space="preserve"> </w:t>
      </w:r>
      <w:r>
        <w:rPr>
          <w:rFonts w:ascii="微軟正黑體" w:eastAsia="微軟正黑體" w:hAnsi="微軟正黑體" w:cs="微軟正黑體" w:hint="eastAsia"/>
          <w:b/>
          <w:bCs/>
          <w:w w:val="90"/>
          <w:sz w:val="24"/>
          <w:szCs w:val="24"/>
          <w:lang w:eastAsia="zh-TW"/>
        </w:rPr>
        <w:t>日</w:t>
      </w:r>
      <w:r w:rsidRPr="00F61864">
        <w:rPr>
          <w:rFonts w:ascii="SimSun" w:eastAsia="新細明體" w:hAnsi="SimSun" w:cs="SimSun" w:hint="eastAsia"/>
          <w:w w:val="90"/>
          <w:sz w:val="24"/>
          <w:szCs w:val="24"/>
          <w:lang w:eastAsia="zh-TW"/>
        </w:rPr>
        <w:t>前發送至華中師範</w:t>
      </w:r>
      <w:r w:rsidRPr="00F61864">
        <w:rPr>
          <w:rFonts w:ascii="SimSun" w:eastAsia="新細明體" w:hAnsi="SimSun" w:cs="SimSun"/>
          <w:sz w:val="24"/>
          <w:szCs w:val="24"/>
          <w:lang w:eastAsia="zh-TW"/>
        </w:rPr>
        <w:t xml:space="preserve"> </w:t>
      </w:r>
      <w:r w:rsidRPr="00F61864">
        <w:rPr>
          <w:rFonts w:ascii="SimSun" w:eastAsia="新細明體" w:hAnsi="SimSun" w:cs="SimSun" w:hint="eastAsia"/>
          <w:w w:val="70"/>
          <w:sz w:val="24"/>
          <w:szCs w:val="24"/>
          <w:lang w:eastAsia="zh-TW"/>
        </w:rPr>
        <w:t>大學港澳臺事務辦公室郵箱</w:t>
      </w:r>
      <w:r w:rsidRPr="00F61864">
        <w:rPr>
          <w:rFonts w:ascii="SimSun" w:eastAsia="新細明體" w:hAnsi="SimSun" w:cs="SimSun"/>
          <w:w w:val="70"/>
          <w:sz w:val="24"/>
          <w:szCs w:val="24"/>
          <w:lang w:eastAsia="zh-TW"/>
        </w:rPr>
        <w:t xml:space="preserve">     </w:t>
      </w:r>
      <w:r w:rsidRPr="00F61864">
        <w:rPr>
          <w:rFonts w:ascii="SimSun" w:eastAsia="新細明體" w:hAnsi="SimSun" w:cs="SimSun"/>
          <w:spacing w:val="6"/>
          <w:w w:val="70"/>
          <w:sz w:val="24"/>
          <w:szCs w:val="24"/>
          <w:lang w:eastAsia="zh-TW"/>
        </w:rPr>
        <w:t xml:space="preserve"> </w:t>
      </w:r>
      <w:r>
        <w:rPr>
          <w:rFonts w:ascii="超研澤海報體" w:eastAsia="超研澤海報體" w:hAnsi="超研澤海報體" w:cs="超研澤海報體"/>
          <w:w w:val="70"/>
          <w:sz w:val="24"/>
          <w:szCs w:val="24"/>
          <w:lang w:eastAsia="zh-TW"/>
        </w:rPr>
        <w:t>hmtccnu@mail.ccnu.edu.cn</w:t>
      </w:r>
      <w:r w:rsidRPr="00F61864">
        <w:rPr>
          <w:rFonts w:ascii="SimSun" w:eastAsia="新細明體" w:hAnsi="SimSun" w:cs="SimSun"/>
          <w:w w:val="70"/>
          <w:sz w:val="24"/>
          <w:szCs w:val="24"/>
          <w:lang w:eastAsia="zh-TW"/>
        </w:rPr>
        <w:t>,</w:t>
      </w:r>
      <w:r>
        <w:rPr>
          <w:rFonts w:ascii="微軟正黑體" w:eastAsia="微軟正黑體" w:hAnsi="微軟正黑體" w:cs="微軟正黑體" w:hint="eastAsia"/>
          <w:b/>
          <w:bCs/>
          <w:w w:val="70"/>
          <w:sz w:val="24"/>
          <w:szCs w:val="24"/>
          <w:lang w:eastAsia="zh-TW"/>
        </w:rPr>
        <w:t>郵件主題為</w:t>
      </w:r>
      <w:r>
        <w:rPr>
          <w:rFonts w:ascii="超研澤海報體" w:eastAsia="超研澤海報體" w:hAnsi="超研澤海報體" w:cs="超研澤海報體"/>
          <w:w w:val="70"/>
          <w:sz w:val="24"/>
          <w:szCs w:val="24"/>
          <w:lang w:eastAsia="zh-TW"/>
        </w:rPr>
        <w:t>:</w:t>
      </w:r>
      <w:r>
        <w:rPr>
          <w:rFonts w:ascii="微軟正黑體" w:eastAsia="微軟正黑體" w:hAnsi="微軟正黑體" w:cs="微軟正黑體"/>
          <w:b/>
          <w:bCs/>
          <w:w w:val="70"/>
          <w:sz w:val="24"/>
          <w:szCs w:val="24"/>
          <w:lang w:eastAsia="zh-TW"/>
        </w:rPr>
        <w:t>“</w:t>
      </w:r>
      <w:r>
        <w:rPr>
          <w:rFonts w:ascii="微軟正黑體" w:eastAsia="微軟正黑體" w:hAnsi="微軟正黑體" w:cs="微軟正黑體" w:hint="eastAsia"/>
          <w:b/>
          <w:bCs/>
          <w:w w:val="70"/>
          <w:sz w:val="24"/>
          <w:szCs w:val="24"/>
          <w:lang w:eastAsia="zh-TW"/>
        </w:rPr>
        <w:t>學校名稱</w:t>
      </w:r>
    </w:p>
    <w:p w:rsidR="007C6A7B" w:rsidRDefault="00F61864">
      <w:pPr>
        <w:spacing w:before="6" w:line="297" w:lineRule="auto"/>
        <w:ind w:left="319" w:right="2897" w:hanging="200"/>
        <w:rPr>
          <w:rFonts w:ascii="SimSun" w:eastAsia="SimSun" w:hAnsi="SimSun" w:cs="SimSun"/>
          <w:sz w:val="24"/>
          <w:szCs w:val="24"/>
          <w:lang w:eastAsia="zh-TW"/>
        </w:rPr>
      </w:pPr>
      <w:r>
        <w:rPr>
          <w:rFonts w:ascii="超研澤海報體" w:eastAsia="超研澤海報體" w:hAnsi="超研澤海報體" w:cs="超研澤海報體"/>
          <w:w w:val="85"/>
          <w:sz w:val="24"/>
          <w:szCs w:val="24"/>
          <w:lang w:eastAsia="zh-TW"/>
        </w:rPr>
        <w:t>+2018</w:t>
      </w:r>
      <w:r w:rsidRPr="00F61864">
        <w:rPr>
          <w:rFonts w:ascii="Times New Roman" w:eastAsia="新細明體" w:hAnsi="Times New Roman" w:cs="Times New Roman"/>
          <w:spacing w:val="34"/>
          <w:w w:val="85"/>
          <w:sz w:val="24"/>
          <w:szCs w:val="24"/>
          <w:lang w:eastAsia="zh-TW"/>
        </w:rPr>
        <w:t xml:space="preserve"> </w:t>
      </w:r>
      <w:r>
        <w:rPr>
          <w:rFonts w:ascii="微軟正黑體" w:eastAsia="微軟正黑體" w:hAnsi="微軟正黑體" w:cs="微軟正黑體" w:hint="eastAsia"/>
          <w:b/>
          <w:bCs/>
          <w:w w:val="85"/>
          <w:sz w:val="24"/>
          <w:szCs w:val="24"/>
          <w:lang w:eastAsia="zh-TW"/>
        </w:rPr>
        <w:t>湖北支教活動報名材料（</w:t>
      </w:r>
      <w:r>
        <w:rPr>
          <w:rFonts w:ascii="超研澤海報體" w:eastAsia="超研澤海報體" w:hAnsi="超研澤海報體" w:cs="超研澤海報體"/>
          <w:w w:val="85"/>
          <w:sz w:val="24"/>
          <w:szCs w:val="24"/>
          <w:lang w:eastAsia="zh-TW"/>
        </w:rPr>
        <w:t>X</w:t>
      </w:r>
      <w:r w:rsidRPr="00F61864">
        <w:rPr>
          <w:rFonts w:ascii="Times New Roman" w:eastAsia="新細明體" w:hAnsi="Times New Roman" w:cs="Times New Roman"/>
          <w:spacing w:val="34"/>
          <w:w w:val="85"/>
          <w:sz w:val="24"/>
          <w:szCs w:val="24"/>
          <w:lang w:eastAsia="zh-TW"/>
        </w:rPr>
        <w:t xml:space="preserve"> </w:t>
      </w:r>
      <w:r>
        <w:rPr>
          <w:rFonts w:ascii="微軟正黑體" w:eastAsia="微軟正黑體" w:hAnsi="微軟正黑體" w:cs="微軟正黑體" w:hint="eastAsia"/>
          <w:b/>
          <w:bCs/>
          <w:w w:val="85"/>
          <w:sz w:val="24"/>
          <w:szCs w:val="24"/>
          <w:lang w:eastAsia="zh-TW"/>
        </w:rPr>
        <w:t>份）</w:t>
      </w:r>
      <w:r>
        <w:rPr>
          <w:rFonts w:ascii="微軟正黑體" w:eastAsia="微軟正黑體" w:hAnsi="微軟正黑體" w:cs="微軟正黑體"/>
          <w:b/>
          <w:bCs/>
          <w:w w:val="85"/>
          <w:sz w:val="24"/>
          <w:szCs w:val="24"/>
          <w:lang w:eastAsia="zh-TW"/>
        </w:rPr>
        <w:t>”</w:t>
      </w:r>
      <w:r w:rsidRPr="00F61864">
        <w:rPr>
          <w:rFonts w:ascii="SimSun" w:eastAsia="新細明體" w:hAnsi="SimSun" w:cs="SimSun" w:hint="eastAsia"/>
          <w:w w:val="85"/>
          <w:sz w:val="24"/>
          <w:szCs w:val="24"/>
          <w:lang w:eastAsia="zh-TW"/>
        </w:rPr>
        <w:t>。</w:t>
      </w:r>
      <w:r w:rsidRPr="00F61864">
        <w:rPr>
          <w:rFonts w:ascii="SimSun" w:eastAsia="新細明體" w:hAnsi="SimSun" w:cs="SimSun"/>
          <w:spacing w:val="-98"/>
          <w:w w:val="85"/>
          <w:sz w:val="24"/>
          <w:szCs w:val="24"/>
          <w:lang w:eastAsia="zh-TW"/>
        </w:rPr>
        <w:t xml:space="preserve"> </w:t>
      </w:r>
      <w:r w:rsidRPr="00F61864">
        <w:rPr>
          <w:rFonts w:ascii="SimSun" w:eastAsia="新細明體" w:hAnsi="SimSun" w:cs="SimSun" w:hint="eastAsia"/>
          <w:w w:val="95"/>
          <w:sz w:val="24"/>
          <w:szCs w:val="24"/>
          <w:lang w:eastAsia="zh-TW"/>
        </w:rPr>
        <w:t>報名材料如下：</w:t>
      </w:r>
    </w:p>
    <w:p w:rsidR="007C6A7B" w:rsidRDefault="00F61864">
      <w:pPr>
        <w:pStyle w:val="2"/>
        <w:spacing w:before="67" w:line="278" w:lineRule="auto"/>
        <w:ind w:firstLine="199"/>
        <w:rPr>
          <w:lang w:eastAsia="zh-TW"/>
        </w:rPr>
      </w:pPr>
      <w:r w:rsidRPr="00F61864">
        <w:rPr>
          <w:rFonts w:eastAsia="新細明體" w:cs="SimSun"/>
          <w:lang w:eastAsia="zh-TW"/>
        </w:rPr>
        <w:t>1</w:t>
      </w:r>
      <w:r w:rsidRPr="00F61864">
        <w:rPr>
          <w:rFonts w:eastAsia="新細明體" w:hint="eastAsia"/>
          <w:lang w:eastAsia="zh-TW"/>
        </w:rPr>
        <w:t>、華中師範大學</w:t>
      </w:r>
      <w:r w:rsidRPr="00F61864">
        <w:rPr>
          <w:rFonts w:eastAsia="新細明體"/>
          <w:spacing w:val="-61"/>
          <w:lang w:eastAsia="zh-TW"/>
        </w:rPr>
        <w:t xml:space="preserve"> </w:t>
      </w:r>
      <w:r w:rsidRPr="00F61864">
        <w:rPr>
          <w:rFonts w:eastAsia="新細明體" w:cs="SimSun"/>
          <w:lang w:eastAsia="zh-TW"/>
        </w:rPr>
        <w:t>2018</w:t>
      </w:r>
      <w:r w:rsidRPr="00F61864">
        <w:rPr>
          <w:rFonts w:eastAsia="新細明體" w:cs="SimSun"/>
          <w:spacing w:val="-61"/>
          <w:lang w:eastAsia="zh-TW"/>
        </w:rPr>
        <w:t xml:space="preserve"> </w:t>
      </w:r>
      <w:r w:rsidRPr="00F61864">
        <w:rPr>
          <w:rFonts w:eastAsia="新細明體" w:hint="eastAsia"/>
          <w:lang w:eastAsia="zh-TW"/>
        </w:rPr>
        <w:t>年</w:t>
      </w:r>
      <w:r w:rsidRPr="00F61864">
        <w:rPr>
          <w:rFonts w:eastAsia="新細明體"/>
          <w:lang w:eastAsia="zh-TW"/>
        </w:rPr>
        <w:t>“</w:t>
      </w:r>
      <w:r w:rsidRPr="00F61864">
        <w:rPr>
          <w:rFonts w:eastAsia="新細明體" w:hint="eastAsia"/>
          <w:lang w:eastAsia="zh-TW"/>
        </w:rPr>
        <w:t>陽光支教</w:t>
      </w:r>
      <w:r w:rsidRPr="00F61864">
        <w:rPr>
          <w:rFonts w:eastAsia="新細明體"/>
          <w:lang w:eastAsia="zh-TW"/>
        </w:rPr>
        <w:t>”</w:t>
      </w:r>
      <w:r w:rsidRPr="00F61864">
        <w:rPr>
          <w:rFonts w:eastAsia="新細明體" w:hint="eastAsia"/>
          <w:lang w:eastAsia="zh-TW"/>
        </w:rPr>
        <w:t>暨</w:t>
      </w:r>
      <w:r w:rsidRPr="00F61864">
        <w:rPr>
          <w:rFonts w:eastAsia="新細明體"/>
          <w:lang w:eastAsia="zh-TW"/>
        </w:rPr>
        <w:t>“</w:t>
      </w:r>
      <w:r w:rsidRPr="00F61864">
        <w:rPr>
          <w:rFonts w:eastAsia="新細明體" w:hint="eastAsia"/>
          <w:lang w:eastAsia="zh-TW"/>
        </w:rPr>
        <w:t>孔子行腳</w:t>
      </w:r>
      <w:r w:rsidRPr="00F61864">
        <w:rPr>
          <w:rFonts w:eastAsia="新細明體"/>
          <w:lang w:eastAsia="zh-TW"/>
        </w:rPr>
        <w:t>”</w:t>
      </w:r>
      <w:r w:rsidRPr="00F61864">
        <w:rPr>
          <w:rFonts w:eastAsia="新細明體" w:hint="eastAsia"/>
          <w:lang w:eastAsia="zh-TW"/>
        </w:rPr>
        <w:t>海峽兩岸暨香港、澳門大</w:t>
      </w:r>
      <w:r w:rsidRPr="00F61864">
        <w:rPr>
          <w:rFonts w:eastAsia="新細明體"/>
          <w:lang w:eastAsia="zh-TW"/>
        </w:rPr>
        <w:t xml:space="preserve"> </w:t>
      </w:r>
      <w:r w:rsidRPr="00F61864">
        <w:rPr>
          <w:rFonts w:eastAsia="新細明體" w:hint="eastAsia"/>
          <w:lang w:eastAsia="zh-TW"/>
        </w:rPr>
        <w:t>學生湖北支教活動報名表（</w:t>
      </w:r>
      <w:r>
        <w:rPr>
          <w:rFonts w:ascii="微軟正黑體" w:eastAsia="微軟正黑體" w:hAnsi="微軟正黑體" w:cs="微軟正黑體" w:hint="eastAsia"/>
          <w:b/>
          <w:bCs/>
          <w:lang w:eastAsia="zh-TW"/>
        </w:rPr>
        <w:t>見附件二</w:t>
      </w:r>
      <w:r w:rsidRPr="00F61864">
        <w:rPr>
          <w:rFonts w:eastAsia="新細明體" w:hint="eastAsia"/>
          <w:lang w:eastAsia="zh-TW"/>
        </w:rPr>
        <w:t>）</w:t>
      </w:r>
    </w:p>
    <w:p w:rsidR="007C6A7B" w:rsidRDefault="00F61864">
      <w:pPr>
        <w:spacing w:before="49" w:line="264" w:lineRule="auto"/>
        <w:ind w:left="120" w:firstLine="199"/>
        <w:rPr>
          <w:rFonts w:ascii="SimSun" w:eastAsia="SimSun" w:hAnsi="SimSun" w:cs="SimSun"/>
          <w:sz w:val="24"/>
          <w:szCs w:val="24"/>
          <w:lang w:eastAsia="zh-TW"/>
        </w:rPr>
      </w:pPr>
      <w:r w:rsidRPr="00F61864">
        <w:rPr>
          <w:rFonts w:ascii="SimSun" w:eastAsia="新細明體" w:hAnsi="SimSun" w:cs="SimSun"/>
          <w:sz w:val="24"/>
          <w:szCs w:val="24"/>
          <w:lang w:eastAsia="zh-TW"/>
        </w:rPr>
        <w:t>2</w:t>
      </w:r>
      <w:r w:rsidRPr="00F61864">
        <w:rPr>
          <w:rFonts w:ascii="SimSun" w:eastAsia="新細明體" w:hAnsi="SimSun" w:cs="SimSun" w:hint="eastAsia"/>
          <w:sz w:val="24"/>
          <w:szCs w:val="24"/>
          <w:lang w:eastAsia="zh-TW"/>
        </w:rPr>
        <w:t>、華中師範大學</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sz w:val="24"/>
          <w:szCs w:val="24"/>
          <w:lang w:eastAsia="zh-TW"/>
        </w:rPr>
        <w:t>2018</w:t>
      </w:r>
      <w:r w:rsidRPr="00F61864">
        <w:rPr>
          <w:rFonts w:ascii="SimSun" w:eastAsia="新細明體" w:hAnsi="SimSun" w:cs="SimSun"/>
          <w:spacing w:val="-61"/>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海峽兩岸暨香港、澳門大</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學生湖北支教活動師生資訊匯總表（</w:t>
      </w:r>
      <w:r>
        <w:rPr>
          <w:rFonts w:ascii="微軟正黑體" w:eastAsia="微軟正黑體" w:hAnsi="微軟正黑體" w:cs="微軟正黑體" w:hint="eastAsia"/>
          <w:b/>
          <w:bCs/>
          <w:sz w:val="24"/>
          <w:szCs w:val="24"/>
          <w:lang w:eastAsia="zh-TW"/>
        </w:rPr>
        <w:t>見附件三</w:t>
      </w:r>
      <w:r w:rsidRPr="00F61864">
        <w:rPr>
          <w:rFonts w:ascii="SimSun" w:eastAsia="新細明體" w:hAnsi="SimSun" w:cs="SimSun" w:hint="eastAsia"/>
          <w:sz w:val="24"/>
          <w:szCs w:val="24"/>
          <w:lang w:eastAsia="zh-TW"/>
        </w:rPr>
        <w:t>）</w:t>
      </w:r>
      <w:r w:rsidRPr="00F61864">
        <w:rPr>
          <w:rFonts w:ascii="SimSun" w:eastAsia="新細明體" w:hAnsi="SimSun" w:cs="SimSun"/>
          <w:spacing w:val="-116"/>
          <w:sz w:val="24"/>
          <w:szCs w:val="24"/>
          <w:lang w:eastAsia="zh-TW"/>
        </w:rPr>
        <w:t xml:space="preserve"> </w:t>
      </w:r>
      <w:r w:rsidRPr="00F61864">
        <w:rPr>
          <w:rFonts w:ascii="SimSun" w:eastAsia="新細明體" w:hAnsi="SimSun" w:cs="SimSun"/>
          <w:w w:val="80"/>
          <w:sz w:val="24"/>
          <w:szCs w:val="24"/>
          <w:lang w:eastAsia="zh-TW"/>
        </w:rPr>
        <w:t>3</w:t>
      </w:r>
      <w:r w:rsidRPr="00F61864">
        <w:rPr>
          <w:rFonts w:ascii="SimSun" w:eastAsia="新細明體" w:hAnsi="SimSun" w:cs="SimSun" w:hint="eastAsia"/>
          <w:w w:val="80"/>
          <w:sz w:val="24"/>
          <w:szCs w:val="24"/>
          <w:lang w:eastAsia="zh-TW"/>
        </w:rPr>
        <w:t>、個人證件照電子版（</w:t>
      </w:r>
      <w:r>
        <w:rPr>
          <w:rFonts w:ascii="微軟正黑體" w:eastAsia="微軟正黑體" w:hAnsi="微軟正黑體" w:cs="微軟正黑體" w:hint="eastAsia"/>
          <w:b/>
          <w:bCs/>
          <w:w w:val="80"/>
          <w:sz w:val="24"/>
          <w:szCs w:val="24"/>
          <w:lang w:eastAsia="zh-TW"/>
        </w:rPr>
        <w:t>藍底，</w:t>
      </w:r>
      <w:r>
        <w:rPr>
          <w:rFonts w:ascii="超研澤海報體" w:eastAsia="超研澤海報體" w:hAnsi="超研澤海報體" w:cs="超研澤海報體"/>
          <w:w w:val="80"/>
          <w:sz w:val="24"/>
          <w:szCs w:val="24"/>
          <w:lang w:eastAsia="zh-TW"/>
        </w:rPr>
        <w:t>jpg</w:t>
      </w:r>
      <w:r w:rsidR="0051322D">
        <w:rPr>
          <w:rFonts w:ascii="Times New Roman" w:eastAsia="Times New Roman" w:hAnsi="Times New Roman" w:cs="Times New Roman"/>
          <w:w w:val="80"/>
          <w:sz w:val="24"/>
          <w:szCs w:val="24"/>
          <w:lang w:eastAsia="zh-TW"/>
        </w:rPr>
        <w:t xml:space="preserve">   </w:t>
      </w:r>
    </w:p>
    <w:p w:rsidR="007C6A7B" w:rsidRDefault="00F61864">
      <w:pPr>
        <w:spacing w:before="68"/>
        <w:ind w:left="120"/>
        <w:rPr>
          <w:rFonts w:ascii="SimHei" w:eastAsia="SimHei" w:hAnsi="SimHei" w:cs="SimHei"/>
          <w:sz w:val="24"/>
          <w:szCs w:val="24"/>
          <w:lang w:eastAsia="zh-TW"/>
        </w:rPr>
      </w:pPr>
      <w:r w:rsidRPr="00F61864">
        <w:rPr>
          <w:rFonts w:ascii="SimHei" w:eastAsia="新細明體" w:hAnsi="SimHei" w:cs="SimHei" w:hint="eastAsia"/>
          <w:sz w:val="24"/>
          <w:szCs w:val="24"/>
          <w:lang w:eastAsia="zh-TW"/>
        </w:rPr>
        <w:t>九、注意事項</w:t>
      </w:r>
    </w:p>
    <w:p w:rsidR="007C6A7B" w:rsidRDefault="00F61864">
      <w:pPr>
        <w:spacing w:before="48"/>
        <w:ind w:left="703"/>
        <w:rPr>
          <w:rFonts w:ascii="微軟正黑體" w:eastAsia="微軟正黑體" w:hAnsi="微軟正黑體" w:cs="微軟正黑體"/>
          <w:sz w:val="24"/>
          <w:szCs w:val="24"/>
          <w:lang w:eastAsia="zh-TW"/>
        </w:rPr>
      </w:pPr>
      <w:r w:rsidRPr="00F61864">
        <w:rPr>
          <w:rFonts w:ascii="SimSun" w:eastAsia="新細明體" w:hAnsi="SimSun" w:cs="SimSun"/>
          <w:sz w:val="24"/>
          <w:szCs w:val="24"/>
          <w:lang w:eastAsia="zh-TW"/>
        </w:rPr>
        <w:t>1.</w:t>
      </w:r>
      <w:r w:rsidRPr="00F61864">
        <w:rPr>
          <w:rFonts w:ascii="SimSun" w:eastAsia="新細明體" w:hAnsi="SimSun" w:cs="SimSun" w:hint="eastAsia"/>
          <w:sz w:val="24"/>
          <w:szCs w:val="24"/>
          <w:lang w:eastAsia="zh-TW"/>
        </w:rPr>
        <w:t>為旅途安全考慮，建議各高校</w:t>
      </w:r>
      <w:r>
        <w:rPr>
          <w:rFonts w:ascii="微軟正黑體" w:eastAsia="微軟正黑體" w:hAnsi="微軟正黑體" w:cs="微軟正黑體" w:hint="eastAsia"/>
          <w:b/>
          <w:bCs/>
          <w:sz w:val="24"/>
          <w:szCs w:val="24"/>
          <w:lang w:eastAsia="zh-TW"/>
        </w:rPr>
        <w:t>指導學生購買同一往返航班或車次</w:t>
      </w:r>
      <w:r w:rsidRPr="00F61864">
        <w:rPr>
          <w:rFonts w:ascii="SimSun" w:eastAsia="新細明體" w:hAnsi="SimSun" w:cs="SimSun" w:hint="eastAsia"/>
          <w:sz w:val="24"/>
          <w:szCs w:val="24"/>
          <w:lang w:eastAsia="zh-TW"/>
        </w:rPr>
        <w:t>，並在</w:t>
      </w:r>
      <w:r w:rsidRPr="00F61864">
        <w:rPr>
          <w:rFonts w:ascii="SimSun" w:eastAsia="新細明體" w:hAnsi="SimSun" w:cs="SimSun"/>
          <w:spacing w:val="-73"/>
          <w:sz w:val="24"/>
          <w:szCs w:val="24"/>
          <w:lang w:eastAsia="zh-TW"/>
        </w:rPr>
        <w:t xml:space="preserve"> </w:t>
      </w:r>
      <w:r>
        <w:rPr>
          <w:rFonts w:ascii="超研澤海報體" w:eastAsia="超研澤海報體" w:hAnsi="超研澤海報體" w:cs="超研澤海報體"/>
          <w:w w:val="90"/>
          <w:sz w:val="24"/>
          <w:szCs w:val="24"/>
          <w:lang w:eastAsia="zh-TW"/>
        </w:rPr>
        <w:t>5</w:t>
      </w:r>
      <w:r w:rsidRPr="00F61864">
        <w:rPr>
          <w:rFonts w:ascii="Times New Roman" w:eastAsia="新細明體" w:hAnsi="Times New Roman" w:cs="Times New Roman"/>
          <w:spacing w:val="-4"/>
          <w:w w:val="90"/>
          <w:sz w:val="24"/>
          <w:szCs w:val="24"/>
          <w:lang w:eastAsia="zh-TW"/>
        </w:rPr>
        <w:t xml:space="preserve"> </w:t>
      </w:r>
      <w:r>
        <w:rPr>
          <w:rFonts w:ascii="微軟正黑體" w:eastAsia="微軟正黑體" w:hAnsi="微軟正黑體" w:cs="微軟正黑體" w:hint="eastAsia"/>
          <w:b/>
          <w:bCs/>
          <w:sz w:val="24"/>
          <w:szCs w:val="24"/>
          <w:lang w:eastAsia="zh-TW"/>
        </w:rPr>
        <w:t>月</w:t>
      </w:r>
    </w:p>
    <w:p w:rsidR="007C6A7B" w:rsidRDefault="00F61864">
      <w:pPr>
        <w:spacing w:before="21" w:line="254" w:lineRule="auto"/>
        <w:ind w:left="703" w:hanging="584"/>
        <w:rPr>
          <w:rFonts w:ascii="微軟正黑體" w:eastAsia="微軟正黑體" w:hAnsi="微軟正黑體" w:cs="微軟正黑體"/>
          <w:sz w:val="24"/>
          <w:szCs w:val="24"/>
          <w:lang w:eastAsia="zh-TW"/>
        </w:rPr>
      </w:pPr>
      <w:r>
        <w:rPr>
          <w:rFonts w:ascii="超研澤海報體" w:eastAsia="超研澤海報體" w:hAnsi="超研澤海報體" w:cs="超研澤海報體"/>
          <w:w w:val="70"/>
          <w:sz w:val="24"/>
          <w:szCs w:val="24"/>
          <w:lang w:eastAsia="zh-TW"/>
        </w:rPr>
        <w:t>31</w:t>
      </w:r>
      <w:r w:rsidRPr="00F61864">
        <w:rPr>
          <w:rFonts w:ascii="Times New Roman" w:eastAsia="新細明體" w:hAnsi="Times New Roman" w:cs="Times New Roman"/>
          <w:w w:val="70"/>
          <w:sz w:val="24"/>
          <w:szCs w:val="24"/>
          <w:lang w:eastAsia="zh-TW"/>
        </w:rPr>
        <w:t xml:space="preserve"> </w:t>
      </w:r>
      <w:r>
        <w:rPr>
          <w:rFonts w:ascii="微軟正黑體" w:eastAsia="微軟正黑體" w:hAnsi="微軟正黑體" w:cs="微軟正黑體" w:hint="eastAsia"/>
          <w:b/>
          <w:bCs/>
          <w:w w:val="70"/>
          <w:sz w:val="24"/>
          <w:szCs w:val="24"/>
          <w:lang w:eastAsia="zh-TW"/>
        </w:rPr>
        <w:t>日</w:t>
      </w:r>
      <w:r w:rsidRPr="00F61864">
        <w:rPr>
          <w:rFonts w:ascii="SimSun" w:eastAsia="新細明體" w:hAnsi="SimSun" w:cs="SimSun" w:hint="eastAsia"/>
          <w:w w:val="70"/>
          <w:sz w:val="24"/>
          <w:szCs w:val="24"/>
          <w:lang w:eastAsia="zh-TW"/>
        </w:rPr>
        <w:t>前將往返資訊回饋至</w:t>
      </w:r>
      <w:r w:rsidRPr="00F61864">
        <w:rPr>
          <w:rFonts w:ascii="SimSun" w:eastAsia="新細明體" w:hAnsi="SimSun" w:cs="SimSun"/>
          <w:w w:val="70"/>
          <w:sz w:val="24"/>
          <w:szCs w:val="24"/>
          <w:lang w:eastAsia="zh-TW"/>
        </w:rPr>
        <w:t xml:space="preserve"> </w:t>
      </w:r>
      <w:hyperlink r:id="rId10">
        <w:r>
          <w:rPr>
            <w:rFonts w:ascii="超研澤海報體" w:eastAsia="超研澤海報體" w:hAnsi="超研澤海報體" w:cs="超研澤海報體"/>
            <w:spacing w:val="-5"/>
            <w:w w:val="70"/>
            <w:sz w:val="24"/>
            <w:szCs w:val="24"/>
            <w:lang w:eastAsia="zh-TW"/>
          </w:rPr>
          <w:t>hmtccnu@mail.ccnu.edu.cn</w:t>
        </w:r>
      </w:hyperlink>
      <w:r w:rsidRPr="00F61864">
        <w:rPr>
          <w:rFonts w:ascii="SimSun" w:eastAsia="新細明體" w:hAnsi="SimSun" w:cs="SimSun" w:hint="eastAsia"/>
          <w:spacing w:val="-5"/>
          <w:w w:val="70"/>
          <w:sz w:val="24"/>
          <w:szCs w:val="24"/>
          <w:lang w:eastAsia="zh-TW"/>
        </w:rPr>
        <w:t>，以便安排接送機（站）工作。</w:t>
      </w:r>
      <w:r w:rsidRPr="00F61864">
        <w:rPr>
          <w:rFonts w:ascii="SimSun" w:eastAsia="新細明體" w:hAnsi="SimSun" w:cs="SimSun"/>
          <w:spacing w:val="13"/>
          <w:w w:val="70"/>
          <w:sz w:val="24"/>
          <w:szCs w:val="24"/>
          <w:lang w:eastAsia="zh-TW"/>
        </w:rPr>
        <w:t xml:space="preserve"> </w:t>
      </w:r>
      <w:r w:rsidRPr="00F61864">
        <w:rPr>
          <w:rFonts w:ascii="SimSun" w:eastAsia="新細明體" w:hAnsi="SimSun" w:cs="SimSun"/>
          <w:w w:val="90"/>
          <w:sz w:val="24"/>
          <w:szCs w:val="24"/>
          <w:lang w:eastAsia="zh-TW"/>
        </w:rPr>
        <w:t>2.</w:t>
      </w:r>
      <w:r w:rsidRPr="00F61864">
        <w:rPr>
          <w:rFonts w:ascii="SimSun" w:eastAsia="新細明體" w:hAnsi="SimSun" w:cs="SimSun" w:hint="eastAsia"/>
          <w:w w:val="90"/>
          <w:sz w:val="24"/>
          <w:szCs w:val="24"/>
          <w:lang w:eastAsia="zh-TW"/>
        </w:rPr>
        <w:t>請各高校指導老師及隊員</w:t>
      </w:r>
      <w:r>
        <w:rPr>
          <w:rFonts w:ascii="微軟正黑體" w:eastAsia="微軟正黑體" w:hAnsi="微軟正黑體" w:cs="微軟正黑體" w:hint="eastAsia"/>
          <w:b/>
          <w:bCs/>
          <w:w w:val="90"/>
          <w:sz w:val="24"/>
          <w:szCs w:val="24"/>
          <w:lang w:eastAsia="zh-TW"/>
        </w:rPr>
        <w:t>註冊微信</w:t>
      </w:r>
      <w:r w:rsidRPr="00F61864">
        <w:rPr>
          <w:rFonts w:ascii="SimSun" w:eastAsia="新細明體" w:hAnsi="SimSun" w:cs="SimSun" w:hint="eastAsia"/>
          <w:w w:val="90"/>
          <w:sz w:val="24"/>
          <w:szCs w:val="24"/>
          <w:lang w:eastAsia="zh-TW"/>
        </w:rPr>
        <w:t>，並</w:t>
      </w:r>
      <w:r>
        <w:rPr>
          <w:rFonts w:ascii="微軟正黑體" w:eastAsia="微軟正黑體" w:hAnsi="微軟正黑體" w:cs="微軟正黑體" w:hint="eastAsia"/>
          <w:b/>
          <w:bCs/>
          <w:w w:val="90"/>
          <w:sz w:val="24"/>
          <w:szCs w:val="24"/>
          <w:lang w:eastAsia="zh-TW"/>
        </w:rPr>
        <w:t>添加郭霄宇助理微信</w:t>
      </w:r>
      <w:r w:rsidRPr="00F61864">
        <w:rPr>
          <w:rFonts w:ascii="SimSun" w:eastAsia="新細明體" w:hAnsi="SimSun" w:cs="SimSun" w:hint="eastAsia"/>
          <w:w w:val="90"/>
          <w:sz w:val="24"/>
          <w:szCs w:val="24"/>
          <w:lang w:eastAsia="zh-TW"/>
        </w:rPr>
        <w:t>，</w:t>
      </w:r>
      <w:r>
        <w:rPr>
          <w:rFonts w:ascii="微軟正黑體" w:eastAsia="微軟正黑體" w:hAnsi="微軟正黑體" w:cs="微軟正黑體" w:hint="eastAsia"/>
          <w:b/>
          <w:bCs/>
          <w:w w:val="90"/>
          <w:sz w:val="24"/>
          <w:szCs w:val="24"/>
          <w:lang w:eastAsia="zh-TW"/>
        </w:rPr>
        <w:t>由其拉入活動</w:t>
      </w:r>
    </w:p>
    <w:p w:rsidR="007C6A7B" w:rsidRDefault="00F61864">
      <w:pPr>
        <w:spacing w:before="2"/>
        <w:ind w:left="120"/>
        <w:rPr>
          <w:rFonts w:ascii="SimSun" w:eastAsia="SimSun" w:hAnsi="SimSun" w:cs="SimSun"/>
          <w:sz w:val="24"/>
          <w:szCs w:val="24"/>
          <w:lang w:eastAsia="zh-TW"/>
        </w:rPr>
      </w:pPr>
      <w:r>
        <w:rPr>
          <w:rFonts w:ascii="微軟正黑體" w:eastAsia="微軟正黑體" w:hAnsi="微軟正黑體" w:cs="微軟正黑體" w:hint="eastAsia"/>
          <w:b/>
          <w:bCs/>
          <w:sz w:val="24"/>
          <w:szCs w:val="24"/>
          <w:lang w:eastAsia="zh-TW"/>
        </w:rPr>
        <w:t>微信群</w:t>
      </w:r>
      <w:r w:rsidRPr="00F61864">
        <w:rPr>
          <w:rFonts w:ascii="SimSun" w:eastAsia="新細明體" w:hAnsi="SimSun" w:cs="SimSun" w:hint="eastAsia"/>
          <w:sz w:val="24"/>
          <w:szCs w:val="24"/>
          <w:lang w:eastAsia="zh-TW"/>
        </w:rPr>
        <w:t>（微信二維碼見下圖）。</w:t>
      </w:r>
    </w:p>
    <w:p w:rsidR="007C6A7B" w:rsidRDefault="007C6A7B">
      <w:pPr>
        <w:rPr>
          <w:rFonts w:ascii="SimSun" w:eastAsia="SimSun" w:hAnsi="SimSun" w:cs="SimSun"/>
          <w:sz w:val="2"/>
          <w:szCs w:val="2"/>
          <w:lang w:eastAsia="zh-TW"/>
        </w:rPr>
      </w:pPr>
    </w:p>
    <w:p w:rsidR="007C6A7B" w:rsidRDefault="0051322D">
      <w:pPr>
        <w:spacing w:line="3483" w:lineRule="exact"/>
        <w:ind w:left="3255"/>
        <w:rPr>
          <w:rFonts w:ascii="SimSun" w:eastAsia="SimSun" w:hAnsi="SimSun" w:cs="SimSun"/>
          <w:sz w:val="20"/>
          <w:szCs w:val="20"/>
        </w:rPr>
      </w:pPr>
      <w:r>
        <w:rPr>
          <w:rFonts w:ascii="SimSun" w:eastAsia="SimSun" w:hAnsi="SimSun" w:cs="SimSun"/>
          <w:noProof/>
          <w:position w:val="-69"/>
          <w:sz w:val="20"/>
          <w:szCs w:val="20"/>
          <w:lang w:eastAsia="zh-TW"/>
        </w:rPr>
        <w:drawing>
          <wp:inline distT="0" distB="0" distL="0" distR="0" wp14:anchorId="10B503AC" wp14:editId="0B5AA0B3">
            <wp:extent cx="1587473" cy="2211705"/>
            <wp:effectExtent l="0" t="0" r="0" b="0"/>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11" cstate="print"/>
                    <a:stretch>
                      <a:fillRect/>
                    </a:stretch>
                  </pic:blipFill>
                  <pic:spPr>
                    <a:xfrm>
                      <a:off x="0" y="0"/>
                      <a:ext cx="1587473" cy="2211705"/>
                    </a:xfrm>
                    <a:prstGeom prst="rect">
                      <a:avLst/>
                    </a:prstGeom>
                  </pic:spPr>
                </pic:pic>
              </a:graphicData>
            </a:graphic>
          </wp:inline>
        </w:drawing>
      </w:r>
    </w:p>
    <w:p w:rsidR="007C6A7B" w:rsidRDefault="007C6A7B">
      <w:pPr>
        <w:spacing w:line="3483" w:lineRule="exact"/>
        <w:rPr>
          <w:rFonts w:ascii="SimSun" w:eastAsia="SimSun" w:hAnsi="SimSun" w:cs="SimSun"/>
          <w:sz w:val="20"/>
          <w:szCs w:val="20"/>
        </w:rPr>
        <w:sectPr w:rsidR="007C6A7B">
          <w:pgSz w:w="11910" w:h="16840"/>
          <w:pgMar w:top="1480" w:right="1180" w:bottom="1340" w:left="1680" w:header="0" w:footer="1137" w:gutter="0"/>
          <w:cols w:space="720"/>
        </w:sectPr>
      </w:pPr>
    </w:p>
    <w:p w:rsidR="007C6A7B" w:rsidRDefault="00F61864">
      <w:pPr>
        <w:pStyle w:val="2"/>
        <w:spacing w:before="14"/>
        <w:rPr>
          <w:rFonts w:ascii="SimHei" w:eastAsia="SimHei" w:hAnsi="SimHei" w:cs="SimHei"/>
          <w:lang w:eastAsia="zh-TW"/>
        </w:rPr>
      </w:pPr>
      <w:r w:rsidRPr="00F61864">
        <w:rPr>
          <w:rFonts w:ascii="SimHei" w:eastAsia="新細明體" w:hAnsi="SimHei" w:cs="SimHei" w:hint="eastAsia"/>
          <w:lang w:eastAsia="zh-TW"/>
        </w:rPr>
        <w:t>十、聯繫方式</w:t>
      </w:r>
    </w:p>
    <w:p w:rsidR="007C6A7B" w:rsidRDefault="00F61864">
      <w:pPr>
        <w:tabs>
          <w:tab w:val="left" w:pos="3276"/>
          <w:tab w:val="left" w:pos="6212"/>
        </w:tabs>
        <w:spacing w:before="125"/>
        <w:ind w:left="540"/>
        <w:rPr>
          <w:rFonts w:ascii="SimSun" w:eastAsia="SimSun" w:hAnsi="SimSun" w:cs="SimSun"/>
          <w:sz w:val="24"/>
          <w:szCs w:val="24"/>
          <w:lang w:eastAsia="zh-TW"/>
        </w:rPr>
      </w:pPr>
      <w:r w:rsidRPr="00F61864">
        <w:rPr>
          <w:rFonts w:ascii="SimSun" w:eastAsia="新細明體" w:hAnsi="SimSun" w:cs="SimSun" w:hint="eastAsia"/>
          <w:sz w:val="24"/>
          <w:szCs w:val="24"/>
          <w:lang w:eastAsia="zh-TW"/>
        </w:rPr>
        <w:t>連絡人：</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汪亭亭</w:t>
      </w:r>
      <w:r w:rsidRPr="00F61864">
        <w:rPr>
          <w:rFonts w:ascii="SimSun" w:eastAsia="新細明體" w:hAnsi="SimSun" w:cs="SimSun"/>
          <w:spacing w:val="48"/>
          <w:sz w:val="24"/>
          <w:szCs w:val="24"/>
          <w:lang w:eastAsia="zh-TW"/>
        </w:rPr>
        <w:t xml:space="preserve"> </w:t>
      </w:r>
      <w:r w:rsidRPr="00F61864">
        <w:rPr>
          <w:rFonts w:ascii="SimSun" w:eastAsia="新細明體" w:hAnsi="SimSun" w:cs="SimSun" w:hint="eastAsia"/>
          <w:sz w:val="24"/>
          <w:szCs w:val="24"/>
          <w:lang w:eastAsia="zh-TW"/>
        </w:rPr>
        <w:t>老師</w:t>
      </w:r>
      <w:r w:rsidRPr="00F61864">
        <w:rPr>
          <w:rFonts w:ascii="SimSun" w:eastAsia="新細明體" w:hAnsi="SimSun" w:cs="SimSun"/>
          <w:sz w:val="24"/>
          <w:szCs w:val="24"/>
          <w:lang w:eastAsia="zh-TW"/>
        </w:rPr>
        <w:tab/>
      </w:r>
      <w:r w:rsidRPr="00F61864">
        <w:rPr>
          <w:rFonts w:ascii="Times New Roman" w:eastAsia="新細明體" w:hAnsi="Times New Roman" w:cs="Times New Roman"/>
          <w:spacing w:val="-1"/>
          <w:sz w:val="24"/>
          <w:szCs w:val="24"/>
          <w:lang w:eastAsia="zh-TW"/>
        </w:rPr>
        <w:t>+86-27-67865079</w:t>
      </w:r>
      <w:r w:rsidRPr="00F61864">
        <w:rPr>
          <w:rFonts w:ascii="Times New Roman" w:eastAsia="新細明體" w:hAnsi="Times New Roman" w:cs="Times New Roman"/>
          <w:spacing w:val="-1"/>
          <w:sz w:val="24"/>
          <w:szCs w:val="24"/>
          <w:lang w:eastAsia="zh-TW"/>
        </w:rPr>
        <w:tab/>
      </w:r>
      <w:r w:rsidRPr="00F61864">
        <w:rPr>
          <w:rFonts w:ascii="SimSun" w:eastAsia="新細明體" w:hAnsi="SimSun" w:cs="SimSun"/>
          <w:sz w:val="24"/>
          <w:szCs w:val="24"/>
          <w:lang w:eastAsia="zh-TW"/>
        </w:rPr>
        <w:t>+86-15972954063</w:t>
      </w:r>
    </w:p>
    <w:p w:rsidR="007C6A7B" w:rsidRDefault="007C6A7B">
      <w:pPr>
        <w:spacing w:before="8"/>
        <w:rPr>
          <w:rFonts w:ascii="SimSun" w:eastAsia="SimSun" w:hAnsi="SimSun" w:cs="SimSun"/>
          <w:sz w:val="23"/>
          <w:szCs w:val="23"/>
          <w:lang w:eastAsia="zh-TW"/>
        </w:rPr>
      </w:pPr>
    </w:p>
    <w:p w:rsidR="007C6A7B" w:rsidRDefault="00F61864">
      <w:pPr>
        <w:tabs>
          <w:tab w:val="left" w:pos="2580"/>
          <w:tab w:val="left" w:pos="6181"/>
        </w:tabs>
        <w:ind w:left="1620"/>
        <w:rPr>
          <w:rFonts w:ascii="SimSun" w:eastAsia="SimSun" w:hAnsi="SimSun" w:cs="SimSun"/>
          <w:sz w:val="24"/>
          <w:szCs w:val="24"/>
          <w:lang w:eastAsia="zh-TW"/>
        </w:rPr>
      </w:pPr>
      <w:r w:rsidRPr="00F61864">
        <w:rPr>
          <w:rFonts w:ascii="SimSun" w:eastAsia="新細明體" w:hAnsi="SimSun" w:cs="SimSun" w:hint="eastAsia"/>
          <w:sz w:val="24"/>
          <w:szCs w:val="24"/>
          <w:lang w:eastAsia="zh-TW"/>
        </w:rPr>
        <w:t>郭霄宇</w:t>
      </w:r>
      <w:r w:rsidRPr="00F61864">
        <w:rPr>
          <w:rFonts w:ascii="SimSun" w:eastAsia="新細明體" w:hAnsi="SimSun" w:cs="SimSun"/>
          <w:sz w:val="24"/>
          <w:szCs w:val="24"/>
          <w:lang w:eastAsia="zh-TW"/>
        </w:rPr>
        <w:tab/>
      </w:r>
      <w:r w:rsidRPr="00F61864">
        <w:rPr>
          <w:rFonts w:ascii="SimSun" w:eastAsia="新細明體" w:hAnsi="SimSun" w:cs="SimSun" w:hint="eastAsia"/>
          <w:sz w:val="24"/>
          <w:szCs w:val="24"/>
          <w:lang w:eastAsia="zh-TW"/>
        </w:rPr>
        <w:t>助理（負責臺灣高校）</w:t>
      </w:r>
      <w:r w:rsidRPr="00F61864">
        <w:rPr>
          <w:rFonts w:ascii="SimSun" w:eastAsia="新細明體" w:hAnsi="SimSun" w:cs="SimSun"/>
          <w:sz w:val="24"/>
          <w:szCs w:val="24"/>
          <w:lang w:eastAsia="zh-TW"/>
        </w:rPr>
        <w:tab/>
        <w:t>+86-13469965609</w:t>
      </w:r>
    </w:p>
    <w:p w:rsidR="007C6A7B" w:rsidRDefault="007C6A7B">
      <w:pPr>
        <w:spacing w:before="13"/>
        <w:rPr>
          <w:rFonts w:ascii="SimSun" w:eastAsia="SimSun" w:hAnsi="SimSun" w:cs="SimSun"/>
          <w:sz w:val="24"/>
          <w:szCs w:val="24"/>
          <w:lang w:eastAsia="zh-TW"/>
        </w:rPr>
      </w:pPr>
    </w:p>
    <w:p w:rsidR="007C6A7B" w:rsidRDefault="00F61864">
      <w:pPr>
        <w:tabs>
          <w:tab w:val="left" w:pos="2580"/>
          <w:tab w:val="left" w:pos="7141"/>
        </w:tabs>
        <w:spacing w:line="487" w:lineRule="auto"/>
        <w:ind w:left="540" w:right="102" w:firstLine="1080"/>
        <w:rPr>
          <w:rFonts w:ascii="SimSun" w:eastAsia="SimSun" w:hAnsi="SimSun" w:cs="SimSun"/>
          <w:sz w:val="24"/>
          <w:szCs w:val="24"/>
          <w:lang w:eastAsia="zh-TW"/>
        </w:rPr>
      </w:pPr>
      <w:r w:rsidRPr="00F61864">
        <w:rPr>
          <w:rFonts w:ascii="SimSun" w:eastAsia="新細明體" w:hAnsi="SimSun" w:cs="SimSun" w:hint="eastAsia"/>
          <w:sz w:val="24"/>
          <w:szCs w:val="24"/>
          <w:lang w:eastAsia="zh-TW"/>
        </w:rPr>
        <w:t>吳奇帥</w:t>
      </w:r>
      <w:r w:rsidRPr="00F61864">
        <w:rPr>
          <w:rFonts w:ascii="SimSun" w:eastAsia="新細明體" w:hAnsi="SimSun" w:cs="SimSun"/>
          <w:sz w:val="24"/>
          <w:szCs w:val="24"/>
          <w:lang w:eastAsia="zh-TW"/>
        </w:rPr>
        <w:tab/>
      </w:r>
      <w:r w:rsidRPr="00F61864">
        <w:rPr>
          <w:rFonts w:ascii="SimSun" w:eastAsia="新細明體" w:hAnsi="SimSun" w:cs="SimSun" w:hint="eastAsia"/>
          <w:sz w:val="24"/>
          <w:szCs w:val="24"/>
          <w:lang w:eastAsia="zh-TW"/>
        </w:rPr>
        <w:t>助理（負責港澳及大陸（內地）高校）</w:t>
      </w:r>
      <w:r w:rsidRPr="00F61864">
        <w:rPr>
          <w:rFonts w:ascii="SimSun" w:eastAsia="新細明體" w:hAnsi="SimSun" w:cs="SimSun"/>
          <w:sz w:val="24"/>
          <w:szCs w:val="24"/>
          <w:lang w:eastAsia="zh-TW"/>
        </w:rPr>
        <w:tab/>
        <w:t xml:space="preserve">+86-15660666627 </w:t>
      </w:r>
      <w:r w:rsidRPr="00F61864">
        <w:rPr>
          <w:rFonts w:ascii="SimSun" w:eastAsia="新細明體" w:hAnsi="SimSun" w:cs="SimSun" w:hint="eastAsia"/>
          <w:sz w:val="24"/>
          <w:szCs w:val="24"/>
          <w:lang w:eastAsia="zh-TW"/>
        </w:rPr>
        <w:t>郵箱：</w:t>
      </w:r>
      <w:hyperlink r:id="rId12">
        <w:r w:rsidRPr="00F61864">
          <w:rPr>
            <w:rFonts w:ascii="SimSun" w:eastAsia="新細明體" w:hAnsi="SimSun" w:cs="SimSun"/>
            <w:sz w:val="24"/>
            <w:szCs w:val="24"/>
            <w:u w:val="single" w:color="000000"/>
            <w:lang w:eastAsia="zh-TW"/>
          </w:rPr>
          <w:t>hmtccnu@mail.ccnu.edu.cn</w:t>
        </w:r>
      </w:hyperlink>
    </w:p>
    <w:p w:rsidR="007C6A7B" w:rsidRDefault="00F61864">
      <w:pPr>
        <w:spacing w:before="80"/>
        <w:ind w:left="120"/>
        <w:rPr>
          <w:rFonts w:ascii="SimHei" w:eastAsia="SimHei" w:hAnsi="SimHei" w:cs="SimHei"/>
          <w:sz w:val="24"/>
          <w:szCs w:val="24"/>
          <w:lang w:eastAsia="zh-TW"/>
        </w:rPr>
      </w:pPr>
      <w:r w:rsidRPr="00F61864">
        <w:rPr>
          <w:rFonts w:ascii="SimHei" w:eastAsia="新細明體" w:hAnsi="SimHei" w:cs="SimHei" w:hint="eastAsia"/>
          <w:sz w:val="24"/>
          <w:szCs w:val="24"/>
          <w:lang w:eastAsia="zh-TW"/>
        </w:rPr>
        <w:t>十一、附件</w:t>
      </w:r>
    </w:p>
    <w:p w:rsidR="007C6A7B" w:rsidRDefault="00F61864">
      <w:pPr>
        <w:spacing w:before="125" w:line="338" w:lineRule="auto"/>
        <w:ind w:left="1080" w:hanging="960"/>
        <w:rPr>
          <w:rFonts w:ascii="SimSun" w:eastAsia="SimSun" w:hAnsi="SimSun" w:cs="SimSun"/>
          <w:sz w:val="24"/>
          <w:szCs w:val="24"/>
          <w:lang w:eastAsia="zh-TW"/>
        </w:rPr>
      </w:pPr>
      <w:r w:rsidRPr="00F61864">
        <w:rPr>
          <w:rFonts w:ascii="SimSun" w:eastAsia="新細明體" w:hAnsi="SimSun" w:cs="SimSun" w:hint="eastAsia"/>
          <w:sz w:val="24"/>
          <w:szCs w:val="24"/>
          <w:lang w:eastAsia="zh-TW"/>
        </w:rPr>
        <w:t>附件一：華中師範大學</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2018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海峽兩岸暨香港、澳門</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大學生湖北支教活動工作推進日程表</w:t>
      </w:r>
    </w:p>
    <w:p w:rsidR="007C6A7B" w:rsidRDefault="007C6A7B">
      <w:pPr>
        <w:spacing w:before="3"/>
        <w:rPr>
          <w:rFonts w:ascii="SimSun" w:eastAsia="SimSun" w:hAnsi="SimSun" w:cs="SimSun"/>
          <w:sz w:val="17"/>
          <w:szCs w:val="17"/>
          <w:lang w:eastAsia="zh-TW"/>
        </w:rPr>
      </w:pPr>
    </w:p>
    <w:p w:rsidR="007C6A7B" w:rsidRDefault="00F61864">
      <w:pPr>
        <w:spacing w:line="338" w:lineRule="auto"/>
        <w:ind w:left="1080" w:hanging="960"/>
        <w:rPr>
          <w:rFonts w:ascii="SimSun" w:eastAsia="SimSun" w:hAnsi="SimSun" w:cs="SimSun"/>
          <w:sz w:val="24"/>
          <w:szCs w:val="24"/>
          <w:lang w:eastAsia="zh-TW"/>
        </w:rPr>
      </w:pPr>
      <w:r w:rsidRPr="00F61864">
        <w:rPr>
          <w:rFonts w:ascii="SimSun" w:eastAsia="新細明體" w:hAnsi="SimSun" w:cs="SimSun" w:hint="eastAsia"/>
          <w:sz w:val="24"/>
          <w:szCs w:val="24"/>
          <w:lang w:eastAsia="zh-TW"/>
        </w:rPr>
        <w:t>附件二：華中師範大學</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2018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海峽兩岸暨香港、澳門</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大學生湖北支教活動報名表</w:t>
      </w:r>
    </w:p>
    <w:p w:rsidR="007C6A7B" w:rsidRDefault="007C6A7B">
      <w:pPr>
        <w:spacing w:before="3"/>
        <w:rPr>
          <w:rFonts w:ascii="SimSun" w:eastAsia="SimSun" w:hAnsi="SimSun" w:cs="SimSun"/>
          <w:sz w:val="17"/>
          <w:szCs w:val="17"/>
          <w:lang w:eastAsia="zh-TW"/>
        </w:rPr>
      </w:pPr>
    </w:p>
    <w:p w:rsidR="007C6A7B" w:rsidRDefault="00F61864">
      <w:pPr>
        <w:spacing w:line="338" w:lineRule="auto"/>
        <w:ind w:left="1080" w:hanging="960"/>
        <w:rPr>
          <w:rFonts w:ascii="SimSun" w:eastAsia="SimSun" w:hAnsi="SimSun" w:cs="SimSun"/>
          <w:sz w:val="24"/>
          <w:szCs w:val="24"/>
          <w:lang w:eastAsia="zh-TW"/>
        </w:rPr>
      </w:pPr>
      <w:r w:rsidRPr="00F61864">
        <w:rPr>
          <w:rFonts w:ascii="SimSun" w:eastAsia="新細明體" w:hAnsi="SimSun" w:cs="SimSun" w:hint="eastAsia"/>
          <w:sz w:val="24"/>
          <w:szCs w:val="24"/>
          <w:lang w:eastAsia="zh-TW"/>
        </w:rPr>
        <w:t>附件三：華中師範大學</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2018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海峽兩岸暨香港、澳門</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大學生湖北支教活動師生資訊匯總表</w:t>
      </w:r>
    </w:p>
    <w:p w:rsidR="007C6A7B" w:rsidRDefault="007C6A7B">
      <w:pPr>
        <w:spacing w:before="3"/>
        <w:rPr>
          <w:rFonts w:ascii="SimSun" w:eastAsia="SimSun" w:hAnsi="SimSun" w:cs="SimSun"/>
          <w:sz w:val="17"/>
          <w:szCs w:val="17"/>
          <w:lang w:eastAsia="zh-TW"/>
        </w:rPr>
      </w:pPr>
    </w:p>
    <w:p w:rsidR="007C6A7B" w:rsidRDefault="00F61864">
      <w:pPr>
        <w:spacing w:line="338" w:lineRule="auto"/>
        <w:ind w:left="1080" w:hanging="960"/>
        <w:rPr>
          <w:rFonts w:ascii="SimSun" w:eastAsia="SimSun" w:hAnsi="SimSun" w:cs="SimSun"/>
          <w:sz w:val="24"/>
          <w:szCs w:val="24"/>
          <w:lang w:eastAsia="zh-TW"/>
        </w:rPr>
      </w:pPr>
      <w:r w:rsidRPr="00F61864">
        <w:rPr>
          <w:rFonts w:ascii="SimSun" w:eastAsia="新細明體" w:hAnsi="SimSun" w:cs="SimSun" w:hint="eastAsia"/>
          <w:sz w:val="24"/>
          <w:szCs w:val="24"/>
          <w:lang w:eastAsia="zh-TW"/>
        </w:rPr>
        <w:t>附件四：華中師範大學</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2018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海峽兩岸暨香港、澳門</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大學生湖北支教活動支教及參訪地區簡介</w:t>
      </w:r>
    </w:p>
    <w:p w:rsidR="007C6A7B" w:rsidRDefault="007C6A7B">
      <w:pPr>
        <w:spacing w:before="3"/>
        <w:rPr>
          <w:rFonts w:ascii="SimSun" w:eastAsia="SimSun" w:hAnsi="SimSun" w:cs="SimSun"/>
          <w:sz w:val="17"/>
          <w:szCs w:val="17"/>
          <w:lang w:eastAsia="zh-TW"/>
        </w:rPr>
      </w:pPr>
    </w:p>
    <w:p w:rsidR="007C6A7B" w:rsidRDefault="00F61864">
      <w:pPr>
        <w:spacing w:line="338" w:lineRule="auto"/>
        <w:ind w:left="1080" w:hanging="960"/>
        <w:rPr>
          <w:rFonts w:ascii="SimSun" w:eastAsia="SimSun" w:hAnsi="SimSun" w:cs="SimSun"/>
          <w:sz w:val="24"/>
          <w:szCs w:val="24"/>
          <w:lang w:eastAsia="zh-TW"/>
        </w:rPr>
      </w:pPr>
      <w:r w:rsidRPr="00F61864">
        <w:rPr>
          <w:rFonts w:ascii="SimSun" w:eastAsia="新細明體" w:hAnsi="SimSun" w:cs="SimSun" w:hint="eastAsia"/>
          <w:sz w:val="24"/>
          <w:szCs w:val="24"/>
          <w:lang w:eastAsia="zh-TW"/>
        </w:rPr>
        <w:t>附件五：華中師範大學</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2017</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陽光支教</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暨</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孔子行腳</w:t>
      </w:r>
      <w:r w:rsidRPr="00F61864">
        <w:rPr>
          <w:rFonts w:ascii="SimSun" w:eastAsia="新細明體" w:hAnsi="SimSun" w:cs="SimSun"/>
          <w:sz w:val="24"/>
          <w:szCs w:val="24"/>
          <w:lang w:eastAsia="zh-TW"/>
        </w:rPr>
        <w:t>”</w:t>
      </w:r>
      <w:r w:rsidRPr="00F61864">
        <w:rPr>
          <w:rFonts w:ascii="SimSun" w:eastAsia="新細明體" w:hAnsi="SimSun" w:cs="SimSun" w:hint="eastAsia"/>
          <w:sz w:val="24"/>
          <w:szCs w:val="24"/>
          <w:lang w:eastAsia="zh-TW"/>
        </w:rPr>
        <w:t>海峽兩岸暨香港、澳門</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大學生湖北支教活動概況</w:t>
      </w:r>
    </w:p>
    <w:p w:rsidR="007C6A7B" w:rsidRDefault="007C6A7B">
      <w:pPr>
        <w:spacing w:before="3"/>
        <w:rPr>
          <w:rFonts w:ascii="SimSun" w:eastAsia="SimSun" w:hAnsi="SimSun" w:cs="SimSun"/>
          <w:sz w:val="17"/>
          <w:szCs w:val="17"/>
          <w:lang w:eastAsia="zh-TW"/>
        </w:rPr>
      </w:pPr>
    </w:p>
    <w:p w:rsidR="007C6A7B" w:rsidRDefault="00F61864">
      <w:pPr>
        <w:ind w:right="242"/>
        <w:jc w:val="right"/>
        <w:rPr>
          <w:rFonts w:ascii="SimSun" w:eastAsia="SimSun" w:hAnsi="SimSun" w:cs="SimSun"/>
          <w:sz w:val="24"/>
          <w:szCs w:val="24"/>
          <w:lang w:eastAsia="zh-TW"/>
        </w:rPr>
      </w:pPr>
      <w:r w:rsidRPr="00F61864">
        <w:rPr>
          <w:rFonts w:ascii="SimSun" w:eastAsia="新細明體" w:hAnsi="SimSun" w:cs="SimSun" w:hint="eastAsia"/>
          <w:sz w:val="24"/>
          <w:szCs w:val="24"/>
          <w:lang w:eastAsia="zh-TW"/>
        </w:rPr>
        <w:t>華中師範大學港澳臺事務辦公室</w:t>
      </w:r>
    </w:p>
    <w:p w:rsidR="007C6A7B" w:rsidRDefault="007C6A7B">
      <w:pPr>
        <w:rPr>
          <w:rFonts w:ascii="SimSun" w:eastAsia="SimSun" w:hAnsi="SimSun" w:cs="SimSun"/>
          <w:sz w:val="25"/>
          <w:szCs w:val="25"/>
          <w:lang w:eastAsia="zh-TW"/>
        </w:rPr>
      </w:pPr>
    </w:p>
    <w:p w:rsidR="007C6A7B" w:rsidRDefault="00F61864">
      <w:pPr>
        <w:ind w:right="241"/>
        <w:jc w:val="right"/>
        <w:rPr>
          <w:rFonts w:ascii="SimSun" w:eastAsia="SimSun" w:hAnsi="SimSun" w:cs="SimSun"/>
          <w:sz w:val="24"/>
          <w:szCs w:val="24"/>
          <w:lang w:eastAsia="zh-TW"/>
        </w:rPr>
      </w:pPr>
      <w:r w:rsidRPr="00F61864">
        <w:rPr>
          <w:rFonts w:ascii="SimSun" w:eastAsia="新細明體" w:hAnsi="SimSun" w:cs="SimSun"/>
          <w:sz w:val="24"/>
          <w:szCs w:val="24"/>
          <w:lang w:eastAsia="zh-TW"/>
        </w:rPr>
        <w:t>2018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年</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3</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sz w:val="24"/>
          <w:szCs w:val="24"/>
          <w:lang w:eastAsia="zh-TW"/>
        </w:rPr>
        <w:t>19</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日</w:t>
      </w:r>
    </w:p>
    <w:p w:rsidR="007C6A7B" w:rsidRDefault="007C6A7B">
      <w:pPr>
        <w:jc w:val="right"/>
        <w:rPr>
          <w:rFonts w:ascii="SimSun" w:eastAsia="SimSun" w:hAnsi="SimSun" w:cs="SimSun"/>
          <w:sz w:val="24"/>
          <w:szCs w:val="24"/>
          <w:lang w:eastAsia="zh-TW"/>
        </w:rPr>
        <w:sectPr w:rsidR="007C6A7B">
          <w:pgSz w:w="11910" w:h="16840"/>
          <w:pgMar w:top="1480" w:right="1180" w:bottom="1340" w:left="1680" w:header="0" w:footer="1137" w:gutter="0"/>
          <w:cols w:space="720"/>
        </w:sectPr>
      </w:pPr>
    </w:p>
    <w:p w:rsidR="007C6A7B" w:rsidRDefault="00F61864">
      <w:pPr>
        <w:spacing w:before="1"/>
        <w:ind w:left="120"/>
        <w:rPr>
          <w:rFonts w:ascii="SimHei" w:eastAsia="SimHei" w:hAnsi="SimHei" w:cs="SimHei"/>
          <w:sz w:val="24"/>
          <w:szCs w:val="24"/>
          <w:lang w:eastAsia="zh-TW"/>
        </w:rPr>
      </w:pPr>
      <w:r w:rsidRPr="00F61864">
        <w:rPr>
          <w:rFonts w:ascii="SimHei" w:eastAsia="新細明體" w:hAnsi="SimHei" w:cs="SimHei" w:hint="eastAsia"/>
          <w:b/>
          <w:bCs/>
          <w:sz w:val="24"/>
          <w:szCs w:val="24"/>
          <w:lang w:eastAsia="zh-TW"/>
        </w:rPr>
        <w:t>附件一：</w:t>
      </w:r>
    </w:p>
    <w:p w:rsidR="007C6A7B" w:rsidRDefault="007C6A7B">
      <w:pPr>
        <w:rPr>
          <w:rFonts w:ascii="SimHei" w:eastAsia="SimHei" w:hAnsi="SimHei" w:cs="SimHei"/>
          <w:b/>
          <w:bCs/>
          <w:sz w:val="24"/>
          <w:szCs w:val="24"/>
          <w:lang w:eastAsia="zh-TW"/>
        </w:rPr>
      </w:pPr>
    </w:p>
    <w:p w:rsidR="007C6A7B" w:rsidRDefault="007C6A7B">
      <w:pPr>
        <w:spacing w:before="4"/>
        <w:rPr>
          <w:rFonts w:ascii="SimHei" w:eastAsia="SimHei" w:hAnsi="SimHei" w:cs="SimHei"/>
          <w:b/>
          <w:bCs/>
          <w:sz w:val="23"/>
          <w:szCs w:val="23"/>
          <w:lang w:eastAsia="zh-TW"/>
        </w:rPr>
      </w:pPr>
    </w:p>
    <w:p w:rsidR="007C6A7B" w:rsidRDefault="00F61864">
      <w:pPr>
        <w:spacing w:line="357" w:lineRule="auto"/>
        <w:ind w:left="2969" w:hanging="2701"/>
        <w:rPr>
          <w:rFonts w:ascii="SimHei" w:eastAsia="SimHei" w:hAnsi="SimHei" w:cs="SimHei"/>
          <w:sz w:val="24"/>
          <w:szCs w:val="24"/>
          <w:lang w:eastAsia="zh-TW"/>
        </w:rPr>
      </w:pPr>
      <w:r w:rsidRPr="00F61864">
        <w:rPr>
          <w:rFonts w:ascii="SimHei" w:eastAsia="新細明體" w:hAnsi="SimHei" w:cs="SimHei" w:hint="eastAsia"/>
          <w:sz w:val="24"/>
          <w:szCs w:val="24"/>
          <w:lang w:eastAsia="zh-TW"/>
        </w:rPr>
        <w:t>華中師範大學</w:t>
      </w:r>
      <w:r w:rsidRPr="00F61864">
        <w:rPr>
          <w:rFonts w:ascii="SimHei" w:eastAsia="新細明體" w:hAnsi="SimHei" w:cs="SimHei"/>
          <w:spacing w:val="-61"/>
          <w:sz w:val="24"/>
          <w:szCs w:val="24"/>
          <w:lang w:eastAsia="zh-TW"/>
        </w:rPr>
        <w:t xml:space="preserve"> </w:t>
      </w:r>
      <w:r w:rsidRPr="00F61864">
        <w:rPr>
          <w:rFonts w:ascii="SimHei" w:eastAsia="新細明體" w:hAnsi="SimHei" w:cs="SimHei"/>
          <w:sz w:val="24"/>
          <w:szCs w:val="24"/>
          <w:lang w:eastAsia="zh-TW"/>
        </w:rPr>
        <w:t>2018</w:t>
      </w:r>
      <w:r w:rsidRPr="00F61864">
        <w:rPr>
          <w:rFonts w:ascii="SimHei" w:eastAsia="新細明體" w:hAnsi="SimHei" w:cs="SimHei"/>
          <w:spacing w:val="-60"/>
          <w:sz w:val="24"/>
          <w:szCs w:val="24"/>
          <w:lang w:eastAsia="zh-TW"/>
        </w:rPr>
        <w:t xml:space="preserve"> </w:t>
      </w:r>
      <w:r w:rsidRPr="00F61864">
        <w:rPr>
          <w:rFonts w:ascii="SimHei" w:eastAsia="新細明體" w:hAnsi="SimHei" w:cs="SimHei" w:hint="eastAsia"/>
          <w:sz w:val="24"/>
          <w:szCs w:val="24"/>
          <w:lang w:eastAsia="zh-TW"/>
        </w:rPr>
        <w:t>年</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陽光支教</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暨</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孔子行腳</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海峽兩岸暨香港、澳門大學生</w:t>
      </w:r>
      <w:r w:rsidRPr="00F61864">
        <w:rPr>
          <w:rFonts w:ascii="SimHei" w:eastAsia="新細明體" w:hAnsi="SimHei" w:cs="SimHei"/>
          <w:sz w:val="24"/>
          <w:szCs w:val="24"/>
          <w:lang w:eastAsia="zh-TW"/>
        </w:rPr>
        <w:t xml:space="preserve"> </w:t>
      </w:r>
      <w:r w:rsidRPr="00F61864">
        <w:rPr>
          <w:rFonts w:ascii="SimHei" w:eastAsia="新細明體" w:hAnsi="SimHei" w:cs="SimHei" w:hint="eastAsia"/>
          <w:sz w:val="24"/>
          <w:szCs w:val="24"/>
          <w:lang w:eastAsia="zh-TW"/>
        </w:rPr>
        <w:t>湖北支教活動工作推進日程表</w:t>
      </w:r>
    </w:p>
    <w:p w:rsidR="007C6A7B" w:rsidRDefault="007C6A7B">
      <w:pPr>
        <w:rPr>
          <w:rFonts w:ascii="SimHei" w:eastAsia="SimHei" w:hAnsi="SimHei" w:cs="SimHei"/>
          <w:sz w:val="20"/>
          <w:szCs w:val="20"/>
          <w:lang w:eastAsia="zh-TW"/>
        </w:rPr>
      </w:pPr>
    </w:p>
    <w:p w:rsidR="007C6A7B" w:rsidRDefault="007C6A7B">
      <w:pPr>
        <w:spacing w:before="7"/>
        <w:rPr>
          <w:rFonts w:ascii="SimHei" w:eastAsia="SimHei" w:hAnsi="SimHei" w:cs="SimHei"/>
          <w:sz w:val="26"/>
          <w:szCs w:val="26"/>
          <w:lang w:eastAsia="zh-TW"/>
        </w:rPr>
      </w:pPr>
    </w:p>
    <w:tbl>
      <w:tblPr>
        <w:tblStyle w:val="TableNormal"/>
        <w:tblW w:w="0" w:type="auto"/>
        <w:tblInd w:w="806" w:type="dxa"/>
        <w:tblLayout w:type="fixed"/>
        <w:tblLook w:val="01E0" w:firstRow="1" w:lastRow="1" w:firstColumn="1" w:lastColumn="1" w:noHBand="0" w:noVBand="0"/>
      </w:tblPr>
      <w:tblGrid>
        <w:gridCol w:w="799"/>
        <w:gridCol w:w="4991"/>
        <w:gridCol w:w="1647"/>
      </w:tblGrid>
      <w:tr w:rsidR="007C6A7B">
        <w:trPr>
          <w:trHeight w:hRule="exact" w:val="583"/>
        </w:trPr>
        <w:tc>
          <w:tcPr>
            <w:tcW w:w="79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line="414" w:lineRule="exact"/>
              <w:ind w:left="153"/>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序號</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line="414" w:lineRule="exact"/>
              <w:ind w:left="2"/>
              <w:jc w:val="center"/>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事項</w:t>
            </w:r>
          </w:p>
        </w:tc>
        <w:tc>
          <w:tcPr>
            <w:tcW w:w="164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line="414" w:lineRule="exact"/>
              <w:ind w:left="5"/>
              <w:jc w:val="center"/>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時間</w:t>
            </w:r>
          </w:p>
        </w:tc>
      </w:tr>
      <w:tr w:rsidR="007C6A7B">
        <w:trPr>
          <w:trHeight w:hRule="exact" w:val="586"/>
        </w:trPr>
        <w:tc>
          <w:tcPr>
            <w:tcW w:w="79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5"/>
              <w:jc w:val="center"/>
              <w:rPr>
                <w:rFonts w:ascii="SimSun" w:eastAsia="SimSun" w:hAnsi="SimSun" w:cs="SimSun"/>
                <w:sz w:val="24"/>
                <w:szCs w:val="24"/>
              </w:rPr>
            </w:pPr>
            <w:r>
              <w:rPr>
                <w:rFonts w:ascii="SimSun"/>
                <w:sz w:val="24"/>
                <w:lang w:eastAsia="zh-TW"/>
              </w:rPr>
              <w:t>1</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5"/>
              <w:ind w:left="211"/>
              <w:rPr>
                <w:rFonts w:ascii="SimSun" w:eastAsia="SimSun" w:hAnsi="SimSun" w:cs="SimSun"/>
                <w:sz w:val="24"/>
                <w:szCs w:val="24"/>
                <w:lang w:eastAsia="zh-TW"/>
              </w:rPr>
            </w:pPr>
            <w:r w:rsidRPr="00F61864">
              <w:rPr>
                <w:rFonts w:ascii="SimSun" w:eastAsia="新細明體" w:hAnsi="SimSun" w:cs="SimSun" w:hint="eastAsia"/>
                <w:sz w:val="24"/>
                <w:szCs w:val="24"/>
                <w:lang w:eastAsia="zh-TW"/>
              </w:rPr>
              <w:t>海峽兩岸暨香港、澳門高校邀約、經費申請</w:t>
            </w:r>
          </w:p>
        </w:tc>
        <w:tc>
          <w:tcPr>
            <w:tcW w:w="164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5"/>
              <w:ind w:left="490"/>
              <w:rPr>
                <w:rFonts w:ascii="SimSun" w:eastAsia="SimSun" w:hAnsi="SimSun" w:cs="SimSun"/>
                <w:sz w:val="24"/>
                <w:szCs w:val="24"/>
              </w:rPr>
            </w:pPr>
            <w:r w:rsidRPr="00F61864">
              <w:rPr>
                <w:rFonts w:ascii="SimSun" w:eastAsia="新細明體" w:hAnsi="SimSun" w:cs="SimSun"/>
                <w:sz w:val="24"/>
                <w:szCs w:val="24"/>
                <w:lang w:eastAsia="zh-TW"/>
              </w:rPr>
              <w:t>1-3</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r w:rsidR="007C6A7B">
        <w:trPr>
          <w:trHeight w:hRule="exact" w:val="583"/>
        </w:trPr>
        <w:tc>
          <w:tcPr>
            <w:tcW w:w="79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jc w:val="center"/>
              <w:rPr>
                <w:rFonts w:ascii="SimSun" w:eastAsia="SimSun" w:hAnsi="SimSun" w:cs="SimSun"/>
                <w:sz w:val="24"/>
                <w:szCs w:val="24"/>
              </w:rPr>
            </w:pPr>
            <w:r>
              <w:rPr>
                <w:rFonts w:ascii="SimSun"/>
                <w:sz w:val="24"/>
                <w:lang w:eastAsia="zh-TW"/>
              </w:rPr>
              <w:t>2</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ind w:left="811"/>
              <w:rPr>
                <w:rFonts w:ascii="SimSun" w:eastAsia="SimSun" w:hAnsi="SimSun" w:cs="SimSun"/>
                <w:sz w:val="24"/>
                <w:szCs w:val="24"/>
                <w:lang w:eastAsia="zh-TW"/>
              </w:rPr>
            </w:pPr>
            <w:r w:rsidRPr="00F61864">
              <w:rPr>
                <w:rFonts w:ascii="SimSun" w:eastAsia="新細明體" w:hAnsi="SimSun" w:cs="SimSun" w:hint="eastAsia"/>
                <w:sz w:val="24"/>
                <w:szCs w:val="24"/>
                <w:lang w:eastAsia="zh-TW"/>
              </w:rPr>
              <w:t>活動方案制訂與校內隊員選拔等</w:t>
            </w:r>
          </w:p>
        </w:tc>
        <w:tc>
          <w:tcPr>
            <w:tcW w:w="164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ind w:left="2"/>
              <w:jc w:val="center"/>
              <w:rPr>
                <w:rFonts w:ascii="SimSun" w:eastAsia="SimSun" w:hAnsi="SimSun" w:cs="SimSun"/>
                <w:sz w:val="24"/>
                <w:szCs w:val="24"/>
              </w:rPr>
            </w:pPr>
            <w:r w:rsidRPr="00F61864">
              <w:rPr>
                <w:rFonts w:ascii="SimSun" w:eastAsia="新細明體" w:hAnsi="SimSun" w:cs="SimSun"/>
                <w:sz w:val="24"/>
                <w:szCs w:val="24"/>
                <w:lang w:eastAsia="zh-TW"/>
              </w:rPr>
              <w:t>3</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r w:rsidR="007C6A7B">
        <w:trPr>
          <w:trHeight w:hRule="exact" w:val="1032"/>
        </w:trPr>
        <w:tc>
          <w:tcPr>
            <w:tcW w:w="799"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sz w:val="20"/>
                <w:szCs w:val="20"/>
              </w:rPr>
            </w:pPr>
          </w:p>
          <w:p w:rsidR="007C6A7B" w:rsidRDefault="00F61864">
            <w:pPr>
              <w:pStyle w:val="TableParagraph"/>
              <w:jc w:val="center"/>
              <w:rPr>
                <w:rFonts w:ascii="SimSun" w:eastAsia="SimSun" w:hAnsi="SimSun" w:cs="SimSun"/>
                <w:sz w:val="24"/>
                <w:szCs w:val="24"/>
              </w:rPr>
            </w:pPr>
            <w:r>
              <w:rPr>
                <w:rFonts w:ascii="SimSun"/>
                <w:sz w:val="24"/>
                <w:lang w:eastAsia="zh-TW"/>
              </w:rPr>
              <w:t>3</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line="338" w:lineRule="auto"/>
              <w:ind w:left="1291" w:right="206" w:hanging="1081"/>
              <w:rPr>
                <w:rFonts w:ascii="SimSun" w:eastAsia="SimSun" w:hAnsi="SimSun" w:cs="SimSun"/>
                <w:sz w:val="24"/>
                <w:szCs w:val="24"/>
                <w:lang w:eastAsia="zh-TW"/>
              </w:rPr>
            </w:pPr>
            <w:r w:rsidRPr="00F61864">
              <w:rPr>
                <w:rFonts w:ascii="SimSun" w:eastAsia="新細明體" w:hAnsi="SimSun" w:cs="SimSun" w:hint="eastAsia"/>
                <w:sz w:val="24"/>
                <w:szCs w:val="24"/>
                <w:lang w:eastAsia="zh-TW"/>
              </w:rPr>
              <w:t>新老隊員交流會、海峽兩岸暨香港、澳門高</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校報名材料收集統計等</w:t>
            </w:r>
          </w:p>
        </w:tc>
        <w:tc>
          <w:tcPr>
            <w:tcW w:w="164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sz w:val="20"/>
                <w:szCs w:val="20"/>
                <w:lang w:eastAsia="zh-TW"/>
              </w:rPr>
            </w:pPr>
          </w:p>
          <w:p w:rsidR="007C6A7B" w:rsidRDefault="00F61864">
            <w:pPr>
              <w:pStyle w:val="TableParagraph"/>
              <w:ind w:left="2"/>
              <w:jc w:val="center"/>
              <w:rPr>
                <w:rFonts w:ascii="SimSun" w:eastAsia="SimSun" w:hAnsi="SimSun" w:cs="SimSun"/>
                <w:sz w:val="24"/>
                <w:szCs w:val="24"/>
              </w:rPr>
            </w:pPr>
            <w:r w:rsidRPr="00F61864">
              <w:rPr>
                <w:rFonts w:ascii="SimSun" w:eastAsia="新細明體" w:hAnsi="SimSun" w:cs="SimSun"/>
                <w:sz w:val="24"/>
                <w:szCs w:val="24"/>
                <w:lang w:eastAsia="zh-TW"/>
              </w:rPr>
              <w:t>4</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r w:rsidR="007C6A7B">
        <w:trPr>
          <w:trHeight w:hRule="exact" w:val="1344"/>
        </w:trPr>
        <w:tc>
          <w:tcPr>
            <w:tcW w:w="799"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2"/>
              <w:rPr>
                <w:rFonts w:ascii="SimHei" w:eastAsia="SimHei" w:hAnsi="SimHei" w:cs="SimHei"/>
                <w:sz w:val="32"/>
                <w:szCs w:val="32"/>
              </w:rPr>
            </w:pPr>
          </w:p>
          <w:p w:rsidR="007C6A7B" w:rsidRDefault="00F61864">
            <w:pPr>
              <w:pStyle w:val="TableParagraph"/>
              <w:jc w:val="center"/>
              <w:rPr>
                <w:rFonts w:ascii="SimSun" w:eastAsia="SimSun" w:hAnsi="SimSun" w:cs="SimSun"/>
                <w:sz w:val="24"/>
                <w:szCs w:val="24"/>
              </w:rPr>
            </w:pPr>
            <w:r>
              <w:rPr>
                <w:rFonts w:ascii="SimSun"/>
                <w:sz w:val="24"/>
                <w:lang w:eastAsia="zh-TW"/>
              </w:rPr>
              <w:t>4</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line="336" w:lineRule="auto"/>
              <w:ind w:left="211" w:right="207" w:firstLine="1"/>
              <w:jc w:val="center"/>
              <w:rPr>
                <w:rFonts w:ascii="SimSun" w:eastAsia="SimSun" w:hAnsi="SimSun" w:cs="SimSun"/>
                <w:sz w:val="24"/>
                <w:szCs w:val="24"/>
                <w:lang w:eastAsia="zh-TW"/>
              </w:rPr>
            </w:pPr>
            <w:r w:rsidRPr="00F61864">
              <w:rPr>
                <w:rFonts w:ascii="SimSun" w:eastAsia="新細明體" w:hAnsi="SimSun" w:cs="SimSun" w:hint="eastAsia"/>
                <w:sz w:val="24"/>
                <w:szCs w:val="24"/>
                <w:lang w:eastAsia="zh-TW"/>
              </w:rPr>
              <w:t>海峽兩岸暨香港、澳門高校師生航班（車</w:t>
            </w:r>
            <w:r w:rsidRPr="00F61864">
              <w:rPr>
                <w:rFonts w:ascii="SimSun" w:eastAsia="新細明體" w:hAnsi="SimSun" w:cs="SimSun"/>
                <w:sz w:val="24"/>
                <w:szCs w:val="24"/>
                <w:lang w:eastAsia="zh-TW"/>
              </w:rPr>
              <w:t xml:space="preserve"> </w:t>
            </w:r>
            <w:r w:rsidRPr="00F61864">
              <w:rPr>
                <w:rFonts w:ascii="SimSun" w:eastAsia="新細明體" w:hAnsi="SimSun" w:cs="SimSun" w:hint="eastAsia"/>
                <w:sz w:val="24"/>
                <w:szCs w:val="24"/>
                <w:lang w:eastAsia="zh-TW"/>
              </w:rPr>
              <w:t>次）資訊收集統計、接機（站）及住宿安排</w:t>
            </w:r>
          </w:p>
          <w:p w:rsidR="007C6A7B" w:rsidRDefault="00F61864">
            <w:pPr>
              <w:pStyle w:val="TableParagraph"/>
              <w:spacing w:before="29"/>
              <w:ind w:left="2"/>
              <w:jc w:val="center"/>
              <w:rPr>
                <w:rFonts w:ascii="SimSun" w:eastAsia="SimSun" w:hAnsi="SimSun" w:cs="SimSun"/>
                <w:sz w:val="24"/>
                <w:szCs w:val="24"/>
                <w:lang w:eastAsia="zh-TW"/>
              </w:rPr>
            </w:pPr>
            <w:r w:rsidRPr="00F61864">
              <w:rPr>
                <w:rFonts w:ascii="SimSun" w:eastAsia="新細明體" w:hAnsi="SimSun" w:cs="SimSun" w:hint="eastAsia"/>
                <w:sz w:val="24"/>
                <w:szCs w:val="24"/>
                <w:lang w:eastAsia="zh-TW"/>
              </w:rPr>
              <w:t>規劃、宣傳材料製作、支教當地聯絡等</w:t>
            </w:r>
          </w:p>
        </w:tc>
        <w:tc>
          <w:tcPr>
            <w:tcW w:w="1647"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2"/>
              <w:rPr>
                <w:rFonts w:ascii="SimHei" w:eastAsia="SimHei" w:hAnsi="SimHei" w:cs="SimHei"/>
                <w:sz w:val="32"/>
                <w:szCs w:val="32"/>
                <w:lang w:eastAsia="zh-TW"/>
              </w:rPr>
            </w:pPr>
          </w:p>
          <w:p w:rsidR="007C6A7B" w:rsidRDefault="00F61864">
            <w:pPr>
              <w:pStyle w:val="TableParagraph"/>
              <w:ind w:left="2"/>
              <w:jc w:val="center"/>
              <w:rPr>
                <w:rFonts w:ascii="SimSun" w:eastAsia="SimSun" w:hAnsi="SimSun" w:cs="SimSun"/>
                <w:sz w:val="24"/>
                <w:szCs w:val="24"/>
              </w:rPr>
            </w:pPr>
            <w:r w:rsidRPr="00F61864">
              <w:rPr>
                <w:rFonts w:ascii="SimSun" w:eastAsia="新細明體" w:hAnsi="SimSun" w:cs="SimSun"/>
                <w:sz w:val="24"/>
                <w:szCs w:val="24"/>
                <w:lang w:eastAsia="zh-TW"/>
              </w:rPr>
              <w:t>5</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r w:rsidR="007C6A7B">
        <w:trPr>
          <w:trHeight w:hRule="exact" w:val="586"/>
        </w:trPr>
        <w:tc>
          <w:tcPr>
            <w:tcW w:w="79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5"/>
              <w:jc w:val="center"/>
              <w:rPr>
                <w:rFonts w:ascii="SimSun" w:eastAsia="SimSun" w:hAnsi="SimSun" w:cs="SimSun"/>
                <w:sz w:val="24"/>
                <w:szCs w:val="24"/>
              </w:rPr>
            </w:pPr>
            <w:r>
              <w:rPr>
                <w:rFonts w:ascii="SimSun"/>
                <w:sz w:val="24"/>
                <w:lang w:eastAsia="zh-TW"/>
              </w:rPr>
              <w:t>5</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5"/>
              <w:ind w:left="451"/>
              <w:rPr>
                <w:rFonts w:ascii="SimSun" w:eastAsia="SimSun" w:hAnsi="SimSun" w:cs="SimSun"/>
                <w:sz w:val="24"/>
                <w:szCs w:val="24"/>
                <w:lang w:eastAsia="zh-TW"/>
              </w:rPr>
            </w:pPr>
            <w:r w:rsidRPr="00F61864">
              <w:rPr>
                <w:rFonts w:ascii="SimSun" w:eastAsia="新細明體" w:hAnsi="SimSun" w:cs="SimSun" w:hint="eastAsia"/>
                <w:sz w:val="24"/>
                <w:szCs w:val="24"/>
                <w:lang w:eastAsia="zh-TW"/>
              </w:rPr>
              <w:t>行前培訓及團隊建設事宜、團隊接洽等</w:t>
            </w:r>
          </w:p>
        </w:tc>
        <w:tc>
          <w:tcPr>
            <w:tcW w:w="164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5"/>
              <w:ind w:left="2"/>
              <w:jc w:val="center"/>
              <w:rPr>
                <w:rFonts w:ascii="SimSun" w:eastAsia="SimSun" w:hAnsi="SimSun" w:cs="SimSun"/>
                <w:sz w:val="24"/>
                <w:szCs w:val="24"/>
              </w:rPr>
            </w:pPr>
            <w:r w:rsidRPr="00F61864">
              <w:rPr>
                <w:rFonts w:ascii="SimSun" w:eastAsia="新細明體" w:hAnsi="SimSun" w:cs="SimSun"/>
                <w:sz w:val="24"/>
                <w:szCs w:val="24"/>
                <w:lang w:eastAsia="zh-TW"/>
              </w:rPr>
              <w:t>6</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r w:rsidR="007C6A7B">
        <w:trPr>
          <w:trHeight w:hRule="exact" w:val="583"/>
        </w:trPr>
        <w:tc>
          <w:tcPr>
            <w:tcW w:w="79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jc w:val="center"/>
              <w:rPr>
                <w:rFonts w:ascii="SimSun" w:eastAsia="SimSun" w:hAnsi="SimSun" w:cs="SimSun"/>
                <w:sz w:val="24"/>
                <w:szCs w:val="24"/>
              </w:rPr>
            </w:pPr>
            <w:r>
              <w:rPr>
                <w:rFonts w:ascii="SimSun"/>
                <w:sz w:val="24"/>
                <w:lang w:eastAsia="zh-TW"/>
              </w:rPr>
              <w:t>6</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ind w:left="1291"/>
              <w:rPr>
                <w:rFonts w:ascii="SimSun" w:eastAsia="SimSun" w:hAnsi="SimSun" w:cs="SimSun"/>
                <w:sz w:val="24"/>
                <w:szCs w:val="24"/>
                <w:lang w:eastAsia="zh-TW"/>
              </w:rPr>
            </w:pPr>
            <w:r w:rsidRPr="00F61864">
              <w:rPr>
                <w:rFonts w:ascii="SimSun" w:eastAsia="新細明體" w:hAnsi="SimSun" w:cs="SimSun" w:hint="eastAsia"/>
                <w:sz w:val="24"/>
                <w:szCs w:val="24"/>
                <w:lang w:eastAsia="zh-TW"/>
              </w:rPr>
              <w:t>活動實施、宣傳報導等</w:t>
            </w:r>
          </w:p>
        </w:tc>
        <w:tc>
          <w:tcPr>
            <w:tcW w:w="164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ind w:left="2"/>
              <w:jc w:val="center"/>
              <w:rPr>
                <w:rFonts w:ascii="SimSun" w:eastAsia="SimSun" w:hAnsi="SimSun" w:cs="SimSun"/>
                <w:sz w:val="24"/>
                <w:szCs w:val="24"/>
              </w:rPr>
            </w:pPr>
            <w:r w:rsidRPr="00F61864">
              <w:rPr>
                <w:rFonts w:ascii="SimSun" w:eastAsia="新細明體" w:hAnsi="SimSun" w:cs="SimSun"/>
                <w:sz w:val="24"/>
                <w:szCs w:val="24"/>
                <w:lang w:eastAsia="zh-TW"/>
              </w:rPr>
              <w:t>7</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r w:rsidR="007C6A7B">
        <w:trPr>
          <w:trHeight w:hRule="exact" w:val="586"/>
        </w:trPr>
        <w:tc>
          <w:tcPr>
            <w:tcW w:w="799"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jc w:val="center"/>
              <w:rPr>
                <w:rFonts w:ascii="SimSun" w:eastAsia="SimSun" w:hAnsi="SimSun" w:cs="SimSun"/>
                <w:sz w:val="24"/>
                <w:szCs w:val="24"/>
              </w:rPr>
            </w:pPr>
            <w:r>
              <w:rPr>
                <w:rFonts w:ascii="SimSun"/>
                <w:sz w:val="24"/>
                <w:lang w:eastAsia="zh-TW"/>
              </w:rPr>
              <w:t>7</w:t>
            </w:r>
          </w:p>
        </w:tc>
        <w:tc>
          <w:tcPr>
            <w:tcW w:w="4991"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ind w:left="2"/>
              <w:jc w:val="center"/>
              <w:rPr>
                <w:rFonts w:ascii="SimSun" w:eastAsia="SimSun" w:hAnsi="SimSun" w:cs="SimSun"/>
                <w:sz w:val="24"/>
                <w:szCs w:val="24"/>
              </w:rPr>
            </w:pPr>
            <w:r w:rsidRPr="00F61864">
              <w:rPr>
                <w:rFonts w:ascii="SimSun" w:eastAsia="新細明體" w:hAnsi="SimSun" w:cs="SimSun" w:hint="eastAsia"/>
                <w:sz w:val="24"/>
                <w:szCs w:val="24"/>
                <w:lang w:eastAsia="zh-TW"/>
              </w:rPr>
              <w:t>活動總結等</w:t>
            </w:r>
          </w:p>
        </w:tc>
        <w:tc>
          <w:tcPr>
            <w:tcW w:w="1647"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72"/>
              <w:ind w:left="338"/>
              <w:rPr>
                <w:rFonts w:ascii="SimSun" w:eastAsia="SimSun" w:hAnsi="SimSun" w:cs="SimSun"/>
                <w:sz w:val="24"/>
                <w:szCs w:val="24"/>
              </w:rPr>
            </w:pPr>
            <w:r w:rsidRPr="00F61864">
              <w:rPr>
                <w:rFonts w:ascii="SimSun" w:eastAsia="新細明體" w:hAnsi="SimSun" w:cs="SimSun"/>
                <w:sz w:val="24"/>
                <w:szCs w:val="24"/>
                <w:lang w:eastAsia="zh-TW"/>
              </w:rPr>
              <w:t>8</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r w:rsidRPr="00F61864">
              <w:rPr>
                <w:rFonts w:ascii="SimSun" w:eastAsia="新細明體" w:hAnsi="SimSun" w:cs="SimSun"/>
                <w:sz w:val="24"/>
                <w:szCs w:val="24"/>
                <w:lang w:eastAsia="zh-TW"/>
              </w:rPr>
              <w:t>-9</w:t>
            </w:r>
            <w:r w:rsidRPr="00F61864">
              <w:rPr>
                <w:rFonts w:ascii="SimSun" w:eastAsia="新細明體" w:hAnsi="SimSun" w:cs="SimSun"/>
                <w:spacing w:val="-60"/>
                <w:sz w:val="24"/>
                <w:szCs w:val="24"/>
                <w:lang w:eastAsia="zh-TW"/>
              </w:rPr>
              <w:t xml:space="preserve"> </w:t>
            </w:r>
            <w:r w:rsidRPr="00F61864">
              <w:rPr>
                <w:rFonts w:ascii="SimSun" w:eastAsia="新細明體" w:hAnsi="SimSun" w:cs="SimSun" w:hint="eastAsia"/>
                <w:sz w:val="24"/>
                <w:szCs w:val="24"/>
                <w:lang w:eastAsia="zh-TW"/>
              </w:rPr>
              <w:t>月</w:t>
            </w:r>
          </w:p>
        </w:tc>
      </w:tr>
    </w:tbl>
    <w:p w:rsidR="007C6A7B" w:rsidRDefault="007C6A7B">
      <w:pPr>
        <w:rPr>
          <w:rFonts w:ascii="SimSun" w:eastAsia="SimSun" w:hAnsi="SimSun" w:cs="SimSun"/>
          <w:sz w:val="24"/>
          <w:szCs w:val="24"/>
        </w:rPr>
        <w:sectPr w:rsidR="007C6A7B">
          <w:pgSz w:w="11910" w:h="16840"/>
          <w:pgMar w:top="1380" w:right="1320" w:bottom="1340" w:left="1680" w:header="0" w:footer="1137" w:gutter="0"/>
          <w:cols w:space="720"/>
        </w:sectPr>
      </w:pPr>
    </w:p>
    <w:p w:rsidR="007C6A7B" w:rsidRDefault="00F61864">
      <w:pPr>
        <w:spacing w:before="1"/>
        <w:ind w:left="320"/>
        <w:rPr>
          <w:rFonts w:ascii="SimHei" w:eastAsia="SimHei" w:hAnsi="SimHei" w:cs="SimHei"/>
          <w:sz w:val="24"/>
          <w:szCs w:val="24"/>
        </w:rPr>
      </w:pPr>
      <w:r w:rsidRPr="00F61864">
        <w:rPr>
          <w:rFonts w:ascii="SimHei" w:eastAsia="新細明體" w:hAnsi="SimHei" w:cs="SimHei" w:hint="eastAsia"/>
          <w:b/>
          <w:bCs/>
          <w:sz w:val="24"/>
          <w:szCs w:val="24"/>
          <w:lang w:eastAsia="zh-TW"/>
        </w:rPr>
        <w:t>附件二：</w:t>
      </w:r>
    </w:p>
    <w:p w:rsidR="007C6A7B" w:rsidRDefault="0051322D">
      <w:pPr>
        <w:spacing w:before="12"/>
        <w:rPr>
          <w:rFonts w:ascii="SimHei" w:eastAsia="SimHei" w:hAnsi="SimHei" w:cs="SimHei"/>
          <w:b/>
          <w:bCs/>
          <w:sz w:val="35"/>
          <w:szCs w:val="35"/>
        </w:rPr>
      </w:pPr>
      <w:r>
        <w:br w:type="column"/>
      </w:r>
    </w:p>
    <w:p w:rsidR="007C6A7B" w:rsidRDefault="00F61864">
      <w:pPr>
        <w:ind w:left="320"/>
        <w:rPr>
          <w:rFonts w:ascii="SimHei" w:eastAsia="SimHei" w:hAnsi="SimHei" w:cs="SimHei"/>
          <w:sz w:val="24"/>
          <w:szCs w:val="24"/>
        </w:rPr>
      </w:pPr>
      <w:r w:rsidRPr="00F61864">
        <w:rPr>
          <w:rFonts w:ascii="SimHei" w:eastAsia="新細明體" w:hAnsi="SimHei" w:cs="SimHei" w:hint="eastAsia"/>
          <w:b/>
          <w:bCs/>
          <w:sz w:val="24"/>
          <w:szCs w:val="24"/>
          <w:lang w:eastAsia="zh-TW"/>
        </w:rPr>
        <w:t>華中師範大學</w:t>
      </w:r>
    </w:p>
    <w:p w:rsidR="007C6A7B" w:rsidRDefault="007C6A7B">
      <w:pPr>
        <w:rPr>
          <w:rFonts w:ascii="SimHei" w:eastAsia="SimHei" w:hAnsi="SimHei" w:cs="SimHei"/>
          <w:sz w:val="24"/>
          <w:szCs w:val="24"/>
        </w:rPr>
        <w:sectPr w:rsidR="007C6A7B">
          <w:pgSz w:w="11910" w:h="16840"/>
          <w:pgMar w:top="1380" w:right="940" w:bottom="1340" w:left="1480" w:header="0" w:footer="1137" w:gutter="0"/>
          <w:cols w:num="2" w:space="720" w:equalWidth="0">
            <w:col w:w="1285" w:space="2402"/>
            <w:col w:w="5803"/>
          </w:cols>
        </w:sectPr>
      </w:pPr>
    </w:p>
    <w:p w:rsidR="007C6A7B" w:rsidRDefault="007C6A7B">
      <w:pPr>
        <w:spacing w:before="8"/>
        <w:rPr>
          <w:rFonts w:ascii="SimHei" w:eastAsia="SimHei" w:hAnsi="SimHei" w:cs="SimHei"/>
          <w:b/>
          <w:bCs/>
          <w:sz w:val="9"/>
          <w:szCs w:val="9"/>
        </w:rPr>
      </w:pPr>
    </w:p>
    <w:p w:rsidR="007C6A7B" w:rsidRDefault="00F61864">
      <w:pPr>
        <w:spacing w:before="26"/>
        <w:ind w:left="320"/>
        <w:rPr>
          <w:rFonts w:ascii="SimHei" w:eastAsia="SimHei" w:hAnsi="SimHei" w:cs="SimHei"/>
          <w:sz w:val="24"/>
          <w:szCs w:val="24"/>
          <w:lang w:eastAsia="zh-TW"/>
        </w:rPr>
      </w:pPr>
      <w:r w:rsidRPr="00F61864">
        <w:rPr>
          <w:rFonts w:ascii="SimHei" w:eastAsia="新細明體" w:hAnsi="SimHei" w:cs="SimHei"/>
          <w:b/>
          <w:bCs/>
          <w:sz w:val="24"/>
          <w:szCs w:val="24"/>
          <w:lang w:eastAsia="zh-TW"/>
        </w:rPr>
        <w:t>2018“</w:t>
      </w:r>
      <w:r w:rsidRPr="00F61864">
        <w:rPr>
          <w:rFonts w:ascii="SimHei" w:eastAsia="新細明體" w:hAnsi="SimHei" w:cs="SimHei" w:hint="eastAsia"/>
          <w:b/>
          <w:bCs/>
          <w:sz w:val="24"/>
          <w:szCs w:val="24"/>
          <w:lang w:eastAsia="zh-TW"/>
        </w:rPr>
        <w:t>陽光支教</w:t>
      </w:r>
      <w:r w:rsidRPr="00F61864">
        <w:rPr>
          <w:rFonts w:ascii="SimHei" w:eastAsia="新細明體" w:hAnsi="SimHei" w:cs="SimHei"/>
          <w:b/>
          <w:bCs/>
          <w:sz w:val="24"/>
          <w:szCs w:val="24"/>
          <w:lang w:eastAsia="zh-TW"/>
        </w:rPr>
        <w:t>”</w:t>
      </w:r>
      <w:r w:rsidRPr="00F61864">
        <w:rPr>
          <w:rFonts w:ascii="SimHei" w:eastAsia="新細明體" w:hAnsi="SimHei" w:cs="SimHei" w:hint="eastAsia"/>
          <w:b/>
          <w:bCs/>
          <w:sz w:val="24"/>
          <w:szCs w:val="24"/>
          <w:lang w:eastAsia="zh-TW"/>
        </w:rPr>
        <w:t>暨</w:t>
      </w:r>
      <w:r w:rsidRPr="00F61864">
        <w:rPr>
          <w:rFonts w:ascii="SimHei" w:eastAsia="新細明體" w:hAnsi="SimHei" w:cs="SimHei"/>
          <w:b/>
          <w:bCs/>
          <w:sz w:val="24"/>
          <w:szCs w:val="24"/>
          <w:lang w:eastAsia="zh-TW"/>
        </w:rPr>
        <w:t>“</w:t>
      </w:r>
      <w:r w:rsidRPr="00F61864">
        <w:rPr>
          <w:rFonts w:ascii="SimHei" w:eastAsia="新細明體" w:hAnsi="SimHei" w:cs="SimHei" w:hint="eastAsia"/>
          <w:b/>
          <w:bCs/>
          <w:sz w:val="24"/>
          <w:szCs w:val="24"/>
          <w:lang w:eastAsia="zh-TW"/>
        </w:rPr>
        <w:t>孔子行腳</w:t>
      </w:r>
      <w:r w:rsidRPr="00F61864">
        <w:rPr>
          <w:rFonts w:ascii="SimHei" w:eastAsia="新細明體" w:hAnsi="SimHei" w:cs="SimHei"/>
          <w:b/>
          <w:bCs/>
          <w:sz w:val="24"/>
          <w:szCs w:val="24"/>
          <w:lang w:eastAsia="zh-TW"/>
        </w:rPr>
        <w:t>”</w:t>
      </w:r>
      <w:r w:rsidRPr="00F61864">
        <w:rPr>
          <w:rFonts w:ascii="SimHei" w:eastAsia="新細明體" w:hAnsi="SimHei" w:cs="SimHei" w:hint="eastAsia"/>
          <w:b/>
          <w:bCs/>
          <w:sz w:val="24"/>
          <w:szCs w:val="24"/>
          <w:lang w:eastAsia="zh-TW"/>
        </w:rPr>
        <w:t>海峽兩岸暨香港、澳門大學生湖北支教活動報名表</w:t>
      </w:r>
    </w:p>
    <w:p w:rsidR="007C6A7B" w:rsidRDefault="007C6A7B">
      <w:pPr>
        <w:spacing w:before="11"/>
        <w:rPr>
          <w:rFonts w:ascii="SimHei" w:eastAsia="SimHei" w:hAnsi="SimHei" w:cs="SimHei"/>
          <w:b/>
          <w:bCs/>
          <w:sz w:val="14"/>
          <w:szCs w:val="14"/>
          <w:lang w:eastAsia="zh-TW"/>
        </w:rPr>
      </w:pPr>
    </w:p>
    <w:tbl>
      <w:tblPr>
        <w:tblStyle w:val="TableNormal"/>
        <w:tblW w:w="0" w:type="auto"/>
        <w:tblInd w:w="106" w:type="dxa"/>
        <w:tblLayout w:type="fixed"/>
        <w:tblLook w:val="01E0" w:firstRow="1" w:lastRow="1" w:firstColumn="1" w:lastColumn="1" w:noHBand="0" w:noVBand="0"/>
      </w:tblPr>
      <w:tblGrid>
        <w:gridCol w:w="1284"/>
        <w:gridCol w:w="250"/>
        <w:gridCol w:w="528"/>
        <w:gridCol w:w="1006"/>
        <w:gridCol w:w="348"/>
        <w:gridCol w:w="1186"/>
        <w:gridCol w:w="1330"/>
        <w:gridCol w:w="204"/>
        <w:gridCol w:w="1213"/>
        <w:gridCol w:w="405"/>
        <w:gridCol w:w="1453"/>
      </w:tblGrid>
      <w:tr w:rsidR="007C6A7B">
        <w:trPr>
          <w:trHeight w:hRule="exact" w:val="626"/>
        </w:trPr>
        <w:tc>
          <w:tcPr>
            <w:tcW w:w="2062" w:type="dxa"/>
            <w:gridSpan w:val="3"/>
            <w:vMerge w:val="restart"/>
            <w:tcBorders>
              <w:top w:val="single" w:sz="17" w:space="0" w:color="000000"/>
              <w:left w:val="single" w:sz="17" w:space="0" w:color="000000"/>
              <w:right w:val="single" w:sz="2" w:space="0" w:color="000000"/>
            </w:tcBorders>
          </w:tcPr>
          <w:p w:rsidR="007C6A7B" w:rsidRDefault="007C6A7B">
            <w:pPr>
              <w:pStyle w:val="TableParagraph"/>
              <w:rPr>
                <w:rFonts w:ascii="SimHei" w:eastAsia="SimHei" w:hAnsi="SimHei" w:cs="SimHei"/>
                <w:b/>
                <w:bCs/>
                <w:lang w:eastAsia="zh-TW"/>
              </w:rPr>
            </w:pPr>
          </w:p>
          <w:p w:rsidR="007C6A7B" w:rsidRDefault="007C6A7B">
            <w:pPr>
              <w:pStyle w:val="TableParagraph"/>
              <w:rPr>
                <w:rFonts w:ascii="SimHei" w:eastAsia="SimHei" w:hAnsi="SimHei" w:cs="SimHei"/>
                <w:b/>
                <w:bCs/>
                <w:lang w:eastAsia="zh-TW"/>
              </w:rPr>
            </w:pPr>
          </w:p>
          <w:p w:rsidR="007C6A7B" w:rsidRDefault="007C6A7B">
            <w:pPr>
              <w:pStyle w:val="TableParagraph"/>
              <w:rPr>
                <w:rFonts w:ascii="SimHei" w:eastAsia="SimHei" w:hAnsi="SimHei" w:cs="SimHei"/>
                <w:b/>
                <w:bCs/>
                <w:lang w:eastAsia="zh-TW"/>
              </w:rPr>
            </w:pPr>
          </w:p>
          <w:p w:rsidR="007C6A7B" w:rsidRDefault="00F61864">
            <w:pPr>
              <w:pStyle w:val="TableParagraph"/>
              <w:spacing w:before="192"/>
              <w:ind w:right="15"/>
              <w:jc w:val="center"/>
              <w:rPr>
                <w:rFonts w:ascii="SimSun" w:eastAsia="SimSun" w:hAnsi="SimSun" w:cs="SimSun"/>
                <w:lang w:eastAsia="zh-TW"/>
              </w:rPr>
            </w:pPr>
            <w:r w:rsidRPr="00F61864">
              <w:rPr>
                <w:rFonts w:ascii="SimSun" w:eastAsia="新細明體" w:hAnsi="SimSun" w:cs="SimSun" w:hint="eastAsia"/>
                <w:lang w:eastAsia="zh-TW"/>
              </w:rPr>
              <w:t>（二寸藍底近照）</w:t>
            </w:r>
          </w:p>
          <w:p w:rsidR="007C6A7B" w:rsidRDefault="00F61864">
            <w:pPr>
              <w:pStyle w:val="TableParagraph"/>
              <w:spacing w:before="189" w:line="331" w:lineRule="auto"/>
              <w:ind w:left="465" w:right="486"/>
              <w:jc w:val="center"/>
              <w:rPr>
                <w:rFonts w:ascii="微軟正黑體" w:eastAsia="微軟正黑體" w:hAnsi="微軟正黑體" w:cs="微軟正黑體"/>
                <w:sz w:val="18"/>
                <w:szCs w:val="18"/>
                <w:lang w:eastAsia="zh-TW"/>
              </w:rPr>
            </w:pPr>
            <w:r>
              <w:rPr>
                <w:rFonts w:ascii="微軟正黑體" w:eastAsia="微軟正黑體" w:hAnsi="微軟正黑體" w:cs="微軟正黑體" w:hint="eastAsia"/>
                <w:b/>
                <w:bCs/>
                <w:sz w:val="18"/>
                <w:szCs w:val="18"/>
                <w:lang w:eastAsia="zh-TW"/>
              </w:rPr>
              <w:t>照片需另附件</w:t>
            </w:r>
            <w:r>
              <w:rPr>
                <w:rFonts w:ascii="微軟正黑體" w:eastAsia="微軟正黑體" w:hAnsi="微軟正黑體" w:cs="微軟正黑體"/>
                <w:b/>
                <w:bCs/>
                <w:sz w:val="18"/>
                <w:szCs w:val="18"/>
                <w:lang w:eastAsia="zh-TW"/>
              </w:rPr>
              <w:t xml:space="preserve"> </w:t>
            </w:r>
            <w:r>
              <w:rPr>
                <w:rFonts w:ascii="微軟正黑體" w:eastAsia="微軟正黑體" w:hAnsi="微軟正黑體" w:cs="微軟正黑體" w:hint="eastAsia"/>
                <w:b/>
                <w:bCs/>
                <w:sz w:val="18"/>
                <w:szCs w:val="18"/>
                <w:lang w:eastAsia="zh-TW"/>
              </w:rPr>
              <w:t>提交電子版</w:t>
            </w:r>
          </w:p>
          <w:p w:rsidR="007C6A7B" w:rsidRDefault="00F61864">
            <w:pPr>
              <w:pStyle w:val="TableParagraph"/>
              <w:spacing w:before="41" w:line="230" w:lineRule="auto"/>
              <w:ind w:left="398" w:right="416"/>
              <w:jc w:val="center"/>
              <w:rPr>
                <w:rFonts w:ascii="超研澤海報體" w:eastAsia="超研澤海報體" w:hAnsi="超研澤海報體" w:cs="超研澤海報體"/>
                <w:sz w:val="18"/>
                <w:szCs w:val="18"/>
              </w:rPr>
            </w:pPr>
            <w:r>
              <w:rPr>
                <w:rFonts w:ascii="超研澤海報體" w:eastAsia="超研澤海報體" w:hAnsi="超研澤海報體" w:cs="超研澤海報體"/>
                <w:w w:val="80"/>
                <w:sz w:val="18"/>
                <w:szCs w:val="18"/>
                <w:lang w:eastAsia="zh-TW"/>
              </w:rPr>
              <w:t>jpg</w:t>
            </w:r>
            <w:r w:rsidRPr="00F61864">
              <w:rPr>
                <w:rFonts w:ascii="Times New Roman" w:eastAsia="新細明體" w:hAnsi="Times New Roman" w:cs="Times New Roman"/>
                <w:spacing w:val="-8"/>
                <w:w w:val="80"/>
                <w:sz w:val="18"/>
                <w:szCs w:val="18"/>
                <w:lang w:eastAsia="zh-TW"/>
              </w:rPr>
              <w:t xml:space="preserve"> </w:t>
            </w:r>
            <w:r>
              <w:rPr>
                <w:rFonts w:ascii="微軟正黑體" w:eastAsia="微軟正黑體" w:hAnsi="微軟正黑體" w:cs="微軟正黑體" w:hint="eastAsia"/>
                <w:b/>
                <w:bCs/>
                <w:w w:val="85"/>
                <w:sz w:val="18"/>
                <w:szCs w:val="18"/>
                <w:lang w:eastAsia="zh-TW"/>
              </w:rPr>
              <w:t>格式，象素</w:t>
            </w:r>
            <w:r>
              <w:rPr>
                <w:rFonts w:ascii="微軟正黑體" w:eastAsia="微軟正黑體" w:hAnsi="微軟正黑體" w:cs="微軟正黑體"/>
                <w:b/>
                <w:bCs/>
                <w:sz w:val="18"/>
                <w:szCs w:val="18"/>
                <w:lang w:eastAsia="zh-TW"/>
              </w:rPr>
              <w:t xml:space="preserve"> </w:t>
            </w:r>
            <w:r>
              <w:rPr>
                <w:rFonts w:ascii="超研澤海報體" w:eastAsia="超研澤海報體" w:hAnsi="超研澤海報體" w:cs="超研澤海報體"/>
                <w:w w:val="65"/>
                <w:sz w:val="18"/>
                <w:szCs w:val="18"/>
                <w:lang w:eastAsia="zh-TW"/>
              </w:rPr>
              <w:t>423*545</w:t>
            </w:r>
          </w:p>
        </w:tc>
        <w:tc>
          <w:tcPr>
            <w:tcW w:w="1354" w:type="dxa"/>
            <w:gridSpan w:val="2"/>
            <w:tcBorders>
              <w:top w:val="single" w:sz="17" w:space="0" w:color="000000"/>
              <w:left w:val="single" w:sz="2" w:space="0" w:color="000000"/>
              <w:bottom w:val="single" w:sz="2" w:space="0" w:color="000000"/>
              <w:right w:val="single" w:sz="2" w:space="0" w:color="000000"/>
            </w:tcBorders>
          </w:tcPr>
          <w:p w:rsidR="007C6A7B" w:rsidRDefault="00F61864">
            <w:pPr>
              <w:pStyle w:val="TableParagraph"/>
              <w:spacing w:before="2"/>
              <w:jc w:val="center"/>
              <w:rPr>
                <w:rFonts w:ascii="SimSun" w:eastAsia="SimSun" w:hAnsi="SimSun" w:cs="SimSun"/>
              </w:rPr>
            </w:pPr>
            <w:r w:rsidRPr="00F61864">
              <w:rPr>
                <w:rFonts w:ascii="SimSun" w:eastAsia="新細明體" w:hAnsi="SimSun" w:cs="SimSun" w:hint="eastAsia"/>
                <w:lang w:eastAsia="zh-TW"/>
              </w:rPr>
              <w:t>姓名</w:t>
            </w:r>
          </w:p>
        </w:tc>
        <w:tc>
          <w:tcPr>
            <w:tcW w:w="2516" w:type="dxa"/>
            <w:gridSpan w:val="2"/>
            <w:tcBorders>
              <w:top w:val="single" w:sz="17" w:space="0" w:color="000000"/>
              <w:left w:val="single" w:sz="2" w:space="0" w:color="000000"/>
              <w:bottom w:val="single" w:sz="2" w:space="0" w:color="000000"/>
              <w:right w:val="single" w:sz="4" w:space="0" w:color="000000"/>
            </w:tcBorders>
          </w:tcPr>
          <w:p w:rsidR="007C6A7B" w:rsidRDefault="007C6A7B"/>
        </w:tc>
        <w:tc>
          <w:tcPr>
            <w:tcW w:w="1417" w:type="dxa"/>
            <w:gridSpan w:val="2"/>
            <w:tcBorders>
              <w:top w:val="single" w:sz="17" w:space="0" w:color="000000"/>
              <w:left w:val="single" w:sz="4" w:space="0" w:color="000000"/>
              <w:bottom w:val="single" w:sz="2" w:space="0" w:color="000000"/>
              <w:right w:val="single" w:sz="4" w:space="0" w:color="000000"/>
            </w:tcBorders>
          </w:tcPr>
          <w:p w:rsidR="007C6A7B" w:rsidRDefault="00F61864">
            <w:pPr>
              <w:pStyle w:val="TableParagraph"/>
              <w:tabs>
                <w:tab w:val="left" w:pos="813"/>
              </w:tabs>
              <w:spacing w:before="2"/>
              <w:ind w:left="372"/>
              <w:rPr>
                <w:rFonts w:ascii="SimSun" w:eastAsia="SimSun" w:hAnsi="SimSun" w:cs="SimSun"/>
              </w:rPr>
            </w:pPr>
            <w:r w:rsidRPr="00F61864">
              <w:rPr>
                <w:rFonts w:ascii="SimSun" w:eastAsia="新細明體" w:hAnsi="SimSun" w:cs="SimSun" w:hint="eastAsia"/>
                <w:lang w:eastAsia="zh-TW"/>
              </w:rPr>
              <w:t>性</w:t>
            </w:r>
            <w:r w:rsidRPr="00F61864">
              <w:rPr>
                <w:rFonts w:ascii="SimSun" w:eastAsia="新細明體" w:hAnsi="SimSun" w:cs="SimSun"/>
                <w:lang w:eastAsia="zh-TW"/>
              </w:rPr>
              <w:tab/>
            </w:r>
            <w:r w:rsidRPr="00F61864">
              <w:rPr>
                <w:rFonts w:ascii="SimSun" w:eastAsia="新細明體" w:hAnsi="SimSun" w:cs="SimSun" w:hint="eastAsia"/>
                <w:lang w:eastAsia="zh-TW"/>
              </w:rPr>
              <w:t>別</w:t>
            </w:r>
          </w:p>
        </w:tc>
        <w:tc>
          <w:tcPr>
            <w:tcW w:w="1858" w:type="dxa"/>
            <w:gridSpan w:val="2"/>
            <w:tcBorders>
              <w:top w:val="single" w:sz="17" w:space="0" w:color="000000"/>
              <w:left w:val="single" w:sz="4" w:space="0" w:color="000000"/>
              <w:bottom w:val="single" w:sz="2" w:space="0" w:color="000000"/>
              <w:right w:val="single" w:sz="17" w:space="0" w:color="000000"/>
            </w:tcBorders>
          </w:tcPr>
          <w:p w:rsidR="007C6A7B" w:rsidRDefault="007C6A7B"/>
        </w:tc>
      </w:tr>
      <w:tr w:rsidR="007C6A7B">
        <w:trPr>
          <w:trHeight w:hRule="exact" w:val="605"/>
        </w:trPr>
        <w:tc>
          <w:tcPr>
            <w:tcW w:w="2062" w:type="dxa"/>
            <w:gridSpan w:val="3"/>
            <w:vMerge/>
            <w:tcBorders>
              <w:left w:val="single" w:sz="17" w:space="0" w:color="000000"/>
              <w:right w:val="single" w:sz="2" w:space="0" w:color="000000"/>
            </w:tcBorders>
          </w:tcPr>
          <w:p w:rsidR="007C6A7B" w:rsidRDefault="007C6A7B"/>
        </w:tc>
        <w:tc>
          <w:tcPr>
            <w:tcW w:w="1354" w:type="dxa"/>
            <w:gridSpan w:val="2"/>
            <w:tcBorders>
              <w:top w:val="single" w:sz="2" w:space="0" w:color="000000"/>
              <w:left w:val="single" w:sz="2" w:space="0" w:color="000000"/>
              <w:bottom w:val="single" w:sz="2" w:space="0" w:color="000000"/>
              <w:right w:val="single" w:sz="2" w:space="0" w:color="000000"/>
            </w:tcBorders>
          </w:tcPr>
          <w:p w:rsidR="007C6A7B" w:rsidRDefault="00F61864">
            <w:pPr>
              <w:pStyle w:val="TableParagraph"/>
              <w:jc w:val="center"/>
              <w:rPr>
                <w:rFonts w:ascii="SimSun" w:eastAsia="SimSun" w:hAnsi="SimSun" w:cs="SimSun"/>
              </w:rPr>
            </w:pPr>
            <w:r w:rsidRPr="00F61864">
              <w:rPr>
                <w:rFonts w:ascii="SimSun" w:eastAsia="新細明體" w:hAnsi="SimSun" w:cs="SimSun" w:hint="eastAsia"/>
                <w:lang w:eastAsia="zh-TW"/>
              </w:rPr>
              <w:t>學校</w:t>
            </w:r>
          </w:p>
        </w:tc>
        <w:tc>
          <w:tcPr>
            <w:tcW w:w="2516" w:type="dxa"/>
            <w:gridSpan w:val="2"/>
            <w:tcBorders>
              <w:top w:val="single" w:sz="2" w:space="0" w:color="000000"/>
              <w:left w:val="single" w:sz="2" w:space="0" w:color="000000"/>
              <w:bottom w:val="single" w:sz="2" w:space="0" w:color="000000"/>
              <w:right w:val="single" w:sz="4" w:space="0" w:color="000000"/>
            </w:tcBorders>
          </w:tcPr>
          <w:p w:rsidR="007C6A7B" w:rsidRDefault="007C6A7B"/>
        </w:tc>
        <w:tc>
          <w:tcPr>
            <w:tcW w:w="1417" w:type="dxa"/>
            <w:gridSpan w:val="2"/>
            <w:tcBorders>
              <w:top w:val="single" w:sz="2" w:space="0" w:color="000000"/>
              <w:left w:val="single" w:sz="4" w:space="0" w:color="000000"/>
              <w:bottom w:val="single" w:sz="2" w:space="0" w:color="000000"/>
              <w:right w:val="single" w:sz="4" w:space="0" w:color="000000"/>
            </w:tcBorders>
          </w:tcPr>
          <w:p w:rsidR="007C6A7B" w:rsidRDefault="00F61864">
            <w:pPr>
              <w:pStyle w:val="TableParagraph"/>
              <w:ind w:left="261"/>
              <w:rPr>
                <w:rFonts w:ascii="SimSun" w:eastAsia="SimSun" w:hAnsi="SimSun" w:cs="SimSun"/>
              </w:rPr>
            </w:pPr>
            <w:r w:rsidRPr="00F61864">
              <w:rPr>
                <w:rFonts w:ascii="SimSun" w:eastAsia="新細明體" w:hAnsi="SimSun" w:cs="SimSun" w:hint="eastAsia"/>
                <w:lang w:eastAsia="zh-TW"/>
              </w:rPr>
              <w:t>出生日期</w:t>
            </w:r>
          </w:p>
        </w:tc>
        <w:tc>
          <w:tcPr>
            <w:tcW w:w="1858" w:type="dxa"/>
            <w:gridSpan w:val="2"/>
            <w:tcBorders>
              <w:top w:val="single" w:sz="2" w:space="0" w:color="000000"/>
              <w:left w:val="single" w:sz="4" w:space="0" w:color="000000"/>
              <w:bottom w:val="single" w:sz="2" w:space="0" w:color="000000"/>
              <w:right w:val="single" w:sz="17" w:space="0" w:color="000000"/>
            </w:tcBorders>
          </w:tcPr>
          <w:p w:rsidR="007C6A7B" w:rsidRDefault="007C6A7B"/>
        </w:tc>
      </w:tr>
      <w:tr w:rsidR="007C6A7B">
        <w:trPr>
          <w:trHeight w:hRule="exact" w:val="1102"/>
        </w:trPr>
        <w:tc>
          <w:tcPr>
            <w:tcW w:w="2062" w:type="dxa"/>
            <w:gridSpan w:val="3"/>
            <w:vMerge/>
            <w:tcBorders>
              <w:left w:val="single" w:sz="17" w:space="0" w:color="000000"/>
              <w:right w:val="single" w:sz="2" w:space="0" w:color="000000"/>
            </w:tcBorders>
          </w:tcPr>
          <w:p w:rsidR="007C6A7B" w:rsidRDefault="007C6A7B"/>
        </w:tc>
        <w:tc>
          <w:tcPr>
            <w:tcW w:w="1354" w:type="dxa"/>
            <w:gridSpan w:val="2"/>
            <w:vMerge w:val="restart"/>
            <w:tcBorders>
              <w:top w:val="single" w:sz="2" w:space="0" w:color="000000"/>
              <w:left w:val="single" w:sz="2" w:space="0" w:color="000000"/>
              <w:right w:val="single" w:sz="2" w:space="0" w:color="000000"/>
            </w:tcBorders>
          </w:tcPr>
          <w:p w:rsidR="007C6A7B" w:rsidRDefault="007C6A7B">
            <w:pPr>
              <w:pStyle w:val="TableParagraph"/>
              <w:rPr>
                <w:rFonts w:ascii="SimHei" w:eastAsia="SimHei" w:hAnsi="SimHei" w:cs="SimHei"/>
                <w:b/>
                <w:bCs/>
              </w:rPr>
            </w:pPr>
          </w:p>
          <w:p w:rsidR="007C6A7B" w:rsidRDefault="00F61864">
            <w:pPr>
              <w:pStyle w:val="TableParagraph"/>
              <w:spacing w:before="195"/>
              <w:jc w:val="center"/>
              <w:rPr>
                <w:rFonts w:ascii="SimSun" w:eastAsia="SimSun" w:hAnsi="SimSun" w:cs="SimSun"/>
              </w:rPr>
            </w:pPr>
            <w:r w:rsidRPr="00F61864">
              <w:rPr>
                <w:rFonts w:ascii="SimSun" w:eastAsia="新細明體" w:hAnsi="SimSun" w:cs="SimSun" w:hint="eastAsia"/>
                <w:lang w:eastAsia="zh-TW"/>
              </w:rPr>
              <w:t>人員類別</w:t>
            </w:r>
          </w:p>
          <w:p w:rsidR="007C6A7B" w:rsidRDefault="00F61864">
            <w:pPr>
              <w:pStyle w:val="TableParagraph"/>
              <w:spacing w:before="43"/>
              <w:ind w:left="2"/>
              <w:jc w:val="center"/>
              <w:rPr>
                <w:rFonts w:ascii="SimSun" w:eastAsia="SimSun" w:hAnsi="SimSun" w:cs="SimSun"/>
              </w:rPr>
            </w:pPr>
            <w:r w:rsidRPr="00F61864">
              <w:rPr>
                <w:rFonts w:ascii="SimSun" w:eastAsia="新細明體" w:hAnsi="SimSun" w:cs="SimSun" w:hint="eastAsia"/>
                <w:lang w:eastAsia="zh-TW"/>
              </w:rPr>
              <w:t>（請勾選）</w:t>
            </w:r>
          </w:p>
        </w:tc>
        <w:tc>
          <w:tcPr>
            <w:tcW w:w="2516" w:type="dxa"/>
            <w:gridSpan w:val="2"/>
            <w:vMerge w:val="restart"/>
            <w:tcBorders>
              <w:top w:val="single" w:sz="2" w:space="0" w:color="000000"/>
              <w:left w:val="single" w:sz="2" w:space="0" w:color="000000"/>
              <w:right w:val="single" w:sz="4" w:space="0" w:color="000000"/>
            </w:tcBorders>
          </w:tcPr>
          <w:p w:rsidR="007C6A7B" w:rsidRDefault="007C6A7B">
            <w:pPr>
              <w:pStyle w:val="TableParagraph"/>
              <w:spacing w:before="5"/>
              <w:rPr>
                <w:rFonts w:ascii="SimHei" w:eastAsia="SimHei" w:hAnsi="SimHei" w:cs="SimHei"/>
                <w:b/>
                <w:bCs/>
                <w:sz w:val="29"/>
                <w:szCs w:val="29"/>
                <w:lang w:eastAsia="zh-TW"/>
              </w:rPr>
            </w:pPr>
          </w:p>
          <w:p w:rsidR="007C6A7B" w:rsidRDefault="00F61864">
            <w:pPr>
              <w:pStyle w:val="TableParagraph"/>
              <w:tabs>
                <w:tab w:val="left" w:pos="1317"/>
              </w:tabs>
              <w:ind w:left="105"/>
              <w:rPr>
                <w:rFonts w:ascii="SimSun" w:eastAsia="SimSun" w:hAnsi="SimSun" w:cs="SimSun"/>
                <w:lang w:eastAsia="zh-TW"/>
              </w:rPr>
            </w:pPr>
            <w:r w:rsidRPr="00F61864">
              <w:rPr>
                <w:rFonts w:ascii="SimSun" w:eastAsia="新細明體" w:hAnsi="SimSun" w:cs="SimSun"/>
                <w:lang w:eastAsia="zh-TW"/>
              </w:rPr>
              <w:t>□</w:t>
            </w:r>
            <w:r w:rsidRPr="00F61864">
              <w:rPr>
                <w:rFonts w:ascii="SimSun" w:eastAsia="新細明體" w:hAnsi="SimSun" w:cs="SimSun" w:hint="eastAsia"/>
                <w:lang w:eastAsia="zh-TW"/>
              </w:rPr>
              <w:t>本科生</w:t>
            </w:r>
            <w:r w:rsidRPr="00F61864">
              <w:rPr>
                <w:rFonts w:ascii="SimSun" w:eastAsia="新細明體" w:hAnsi="SimSun" w:cs="SimSun"/>
                <w:lang w:eastAsia="zh-TW"/>
              </w:rPr>
              <w:tab/>
              <w:t>□</w:t>
            </w:r>
            <w:r w:rsidRPr="00F61864">
              <w:rPr>
                <w:rFonts w:ascii="SimSun" w:eastAsia="新細明體" w:hAnsi="SimSun" w:cs="SimSun" w:hint="eastAsia"/>
                <w:lang w:eastAsia="zh-TW"/>
              </w:rPr>
              <w:t>碩士生</w:t>
            </w:r>
          </w:p>
          <w:p w:rsidR="007C6A7B" w:rsidRDefault="007C6A7B">
            <w:pPr>
              <w:pStyle w:val="TableParagraph"/>
              <w:spacing w:before="5"/>
              <w:rPr>
                <w:rFonts w:ascii="SimHei" w:eastAsia="SimHei" w:hAnsi="SimHei" w:cs="SimHei"/>
                <w:b/>
                <w:bCs/>
                <w:sz w:val="18"/>
                <w:szCs w:val="18"/>
                <w:lang w:eastAsia="zh-TW"/>
              </w:rPr>
            </w:pPr>
          </w:p>
          <w:p w:rsidR="007C6A7B" w:rsidRDefault="00F61864">
            <w:pPr>
              <w:pStyle w:val="TableParagraph"/>
              <w:tabs>
                <w:tab w:val="left" w:pos="1317"/>
                <w:tab w:val="left" w:pos="1977"/>
              </w:tabs>
              <w:ind w:left="105"/>
              <w:rPr>
                <w:rFonts w:ascii="SimSun" w:eastAsia="SimSun" w:hAnsi="SimSun" w:cs="SimSun"/>
                <w:lang w:eastAsia="zh-TW"/>
              </w:rPr>
            </w:pPr>
            <w:r w:rsidRPr="00F61864">
              <w:rPr>
                <w:rFonts w:ascii="SimSun" w:eastAsia="新細明體" w:hAnsi="SimSun" w:cs="SimSun"/>
                <w:lang w:eastAsia="zh-TW"/>
              </w:rPr>
              <w:t>□</w:t>
            </w:r>
            <w:r w:rsidRPr="00F61864">
              <w:rPr>
                <w:rFonts w:ascii="SimSun" w:eastAsia="新細明體" w:hAnsi="SimSun" w:cs="SimSun" w:hint="eastAsia"/>
                <w:lang w:eastAsia="zh-TW"/>
              </w:rPr>
              <w:t>博士生</w:t>
            </w:r>
            <w:r w:rsidRPr="00F61864">
              <w:rPr>
                <w:rFonts w:ascii="SimSun" w:eastAsia="新細明體" w:hAnsi="SimSun" w:cs="SimSun"/>
                <w:lang w:eastAsia="zh-TW"/>
              </w:rPr>
              <w:tab/>
              <w:t>□</w:t>
            </w:r>
            <w:r w:rsidRPr="00F61864">
              <w:rPr>
                <w:rFonts w:ascii="SimSun" w:eastAsia="新細明體" w:hAnsi="SimSun" w:cs="SimSun" w:hint="eastAsia"/>
                <w:lang w:eastAsia="zh-TW"/>
              </w:rPr>
              <w:t>教</w:t>
            </w:r>
            <w:r w:rsidRPr="00F61864">
              <w:rPr>
                <w:rFonts w:ascii="SimSun" w:eastAsia="新細明體" w:hAnsi="SimSun" w:cs="SimSun"/>
                <w:lang w:eastAsia="zh-TW"/>
              </w:rPr>
              <w:tab/>
            </w:r>
            <w:r w:rsidRPr="00F61864">
              <w:rPr>
                <w:rFonts w:ascii="SimSun" w:eastAsia="新細明體" w:hAnsi="SimSun" w:cs="SimSun" w:hint="eastAsia"/>
                <w:lang w:eastAsia="zh-TW"/>
              </w:rPr>
              <w:t>師</w:t>
            </w:r>
          </w:p>
        </w:tc>
        <w:tc>
          <w:tcPr>
            <w:tcW w:w="1417" w:type="dxa"/>
            <w:gridSpan w:val="2"/>
            <w:tcBorders>
              <w:top w:val="single" w:sz="2" w:space="0" w:color="000000"/>
              <w:left w:val="single" w:sz="4" w:space="0" w:color="000000"/>
              <w:bottom w:val="single" w:sz="2" w:space="0" w:color="000000"/>
              <w:right w:val="single" w:sz="4" w:space="0" w:color="000000"/>
            </w:tcBorders>
          </w:tcPr>
          <w:p w:rsidR="007C6A7B" w:rsidRDefault="00F61864">
            <w:pPr>
              <w:pStyle w:val="TableParagraph"/>
              <w:spacing w:line="230" w:lineRule="exact"/>
              <w:ind w:right="1"/>
              <w:jc w:val="center"/>
              <w:rPr>
                <w:rFonts w:ascii="SimSun" w:eastAsia="SimSun" w:hAnsi="SimSun" w:cs="SimSun"/>
                <w:sz w:val="20"/>
                <w:szCs w:val="20"/>
                <w:lang w:eastAsia="zh-TW"/>
              </w:rPr>
            </w:pPr>
            <w:r w:rsidRPr="00F61864">
              <w:rPr>
                <w:rFonts w:ascii="SimSun" w:eastAsia="新細明體" w:hAnsi="SimSun" w:cs="SimSun" w:hint="eastAsia"/>
                <w:sz w:val="20"/>
                <w:szCs w:val="20"/>
                <w:lang w:eastAsia="zh-TW"/>
              </w:rPr>
              <w:t>專業（學生）</w:t>
            </w:r>
          </w:p>
          <w:p w:rsidR="007C6A7B" w:rsidRDefault="00F61864">
            <w:pPr>
              <w:pStyle w:val="TableParagraph"/>
              <w:spacing w:before="38"/>
              <w:ind w:right="2"/>
              <w:jc w:val="center"/>
              <w:rPr>
                <w:rFonts w:ascii="SimSun" w:eastAsia="SimSun" w:hAnsi="SimSun" w:cs="SimSun"/>
                <w:sz w:val="20"/>
                <w:szCs w:val="20"/>
                <w:lang w:eastAsia="zh-TW"/>
              </w:rPr>
            </w:pPr>
            <w:r w:rsidRPr="00F61864">
              <w:rPr>
                <w:rFonts w:ascii="SimSun" w:eastAsia="新細明體" w:hAnsi="SimSun" w:cs="SimSun"/>
                <w:sz w:val="20"/>
                <w:szCs w:val="20"/>
                <w:lang w:eastAsia="zh-TW"/>
              </w:rPr>
              <w:t>/</w:t>
            </w:r>
            <w:r w:rsidRPr="00F61864">
              <w:rPr>
                <w:rFonts w:ascii="SimSun" w:eastAsia="新細明體" w:hAnsi="SimSun" w:cs="SimSun" w:hint="eastAsia"/>
                <w:sz w:val="20"/>
                <w:szCs w:val="20"/>
                <w:lang w:eastAsia="zh-TW"/>
              </w:rPr>
              <w:t>任職部門</w:t>
            </w:r>
          </w:p>
          <w:p w:rsidR="007C6A7B" w:rsidRDefault="00F61864">
            <w:pPr>
              <w:pStyle w:val="TableParagraph"/>
              <w:spacing w:before="36"/>
              <w:ind w:right="1"/>
              <w:jc w:val="center"/>
              <w:rPr>
                <w:rFonts w:ascii="SimSun" w:eastAsia="SimSun" w:hAnsi="SimSun" w:cs="SimSun"/>
                <w:sz w:val="20"/>
                <w:szCs w:val="20"/>
                <w:lang w:eastAsia="zh-TW"/>
              </w:rPr>
            </w:pPr>
            <w:r w:rsidRPr="00F61864">
              <w:rPr>
                <w:rFonts w:ascii="SimSun" w:eastAsia="新細明體" w:hAnsi="SimSun" w:cs="SimSun" w:hint="eastAsia"/>
                <w:sz w:val="20"/>
                <w:szCs w:val="20"/>
                <w:lang w:eastAsia="zh-TW"/>
              </w:rPr>
              <w:t>（老師）</w:t>
            </w:r>
          </w:p>
        </w:tc>
        <w:tc>
          <w:tcPr>
            <w:tcW w:w="1858" w:type="dxa"/>
            <w:gridSpan w:val="2"/>
            <w:tcBorders>
              <w:top w:val="single" w:sz="2" w:space="0" w:color="000000"/>
              <w:left w:val="single" w:sz="4" w:space="0" w:color="000000"/>
              <w:bottom w:val="single" w:sz="2" w:space="0" w:color="000000"/>
              <w:right w:val="single" w:sz="17" w:space="0" w:color="000000"/>
            </w:tcBorders>
          </w:tcPr>
          <w:p w:rsidR="007C6A7B" w:rsidRDefault="007C6A7B">
            <w:pPr>
              <w:rPr>
                <w:lang w:eastAsia="zh-TW"/>
              </w:rPr>
            </w:pPr>
          </w:p>
        </w:tc>
      </w:tr>
      <w:tr w:rsidR="007C6A7B">
        <w:trPr>
          <w:trHeight w:hRule="exact" w:val="802"/>
        </w:trPr>
        <w:tc>
          <w:tcPr>
            <w:tcW w:w="2062" w:type="dxa"/>
            <w:gridSpan w:val="3"/>
            <w:vMerge/>
            <w:tcBorders>
              <w:left w:val="single" w:sz="17" w:space="0" w:color="000000"/>
              <w:right w:val="single" w:sz="2" w:space="0" w:color="000000"/>
            </w:tcBorders>
          </w:tcPr>
          <w:p w:rsidR="007C6A7B" w:rsidRDefault="007C6A7B">
            <w:pPr>
              <w:rPr>
                <w:lang w:eastAsia="zh-TW"/>
              </w:rPr>
            </w:pPr>
          </w:p>
        </w:tc>
        <w:tc>
          <w:tcPr>
            <w:tcW w:w="1354" w:type="dxa"/>
            <w:gridSpan w:val="2"/>
            <w:vMerge/>
            <w:tcBorders>
              <w:left w:val="single" w:sz="2" w:space="0" w:color="000000"/>
              <w:bottom w:val="single" w:sz="2" w:space="0" w:color="000000"/>
              <w:right w:val="single" w:sz="2" w:space="0" w:color="000000"/>
            </w:tcBorders>
          </w:tcPr>
          <w:p w:rsidR="007C6A7B" w:rsidRDefault="007C6A7B">
            <w:pPr>
              <w:rPr>
                <w:lang w:eastAsia="zh-TW"/>
              </w:rPr>
            </w:pPr>
          </w:p>
        </w:tc>
        <w:tc>
          <w:tcPr>
            <w:tcW w:w="2516" w:type="dxa"/>
            <w:gridSpan w:val="2"/>
            <w:vMerge/>
            <w:tcBorders>
              <w:left w:val="single" w:sz="2" w:space="0" w:color="000000"/>
              <w:bottom w:val="single" w:sz="2" w:space="0" w:color="000000"/>
              <w:right w:val="single" w:sz="4" w:space="0" w:color="000000"/>
            </w:tcBorders>
          </w:tcPr>
          <w:p w:rsidR="007C6A7B" w:rsidRDefault="007C6A7B">
            <w:pPr>
              <w:rPr>
                <w:lang w:eastAsia="zh-TW"/>
              </w:rPr>
            </w:pPr>
          </w:p>
        </w:tc>
        <w:tc>
          <w:tcPr>
            <w:tcW w:w="1417" w:type="dxa"/>
            <w:gridSpan w:val="2"/>
            <w:tcBorders>
              <w:top w:val="single" w:sz="2" w:space="0" w:color="000000"/>
              <w:left w:val="single" w:sz="4" w:space="0" w:color="000000"/>
              <w:bottom w:val="single" w:sz="2" w:space="0" w:color="000000"/>
              <w:right w:val="single" w:sz="4" w:space="0" w:color="000000"/>
            </w:tcBorders>
          </w:tcPr>
          <w:p w:rsidR="007C6A7B" w:rsidRDefault="00F61864">
            <w:pPr>
              <w:pStyle w:val="TableParagraph"/>
              <w:spacing w:line="230" w:lineRule="exact"/>
              <w:ind w:right="1"/>
              <w:jc w:val="center"/>
              <w:rPr>
                <w:rFonts w:ascii="SimSun" w:eastAsia="SimSun" w:hAnsi="SimSun" w:cs="SimSun"/>
                <w:sz w:val="20"/>
                <w:szCs w:val="20"/>
              </w:rPr>
            </w:pPr>
            <w:r w:rsidRPr="00F61864">
              <w:rPr>
                <w:rFonts w:ascii="SimSun" w:eastAsia="新細明體" w:hAnsi="SimSun" w:cs="SimSun" w:hint="eastAsia"/>
                <w:sz w:val="20"/>
                <w:szCs w:val="20"/>
                <w:lang w:eastAsia="zh-TW"/>
              </w:rPr>
              <w:t>年級（學生填</w:t>
            </w:r>
          </w:p>
          <w:p w:rsidR="007C6A7B" w:rsidRDefault="00F61864">
            <w:pPr>
              <w:pStyle w:val="TableParagraph"/>
              <w:spacing w:before="36"/>
              <w:jc w:val="center"/>
              <w:rPr>
                <w:rFonts w:ascii="SimSun" w:eastAsia="SimSun" w:hAnsi="SimSun" w:cs="SimSun"/>
                <w:sz w:val="20"/>
                <w:szCs w:val="20"/>
              </w:rPr>
            </w:pPr>
            <w:r w:rsidRPr="00F61864">
              <w:rPr>
                <w:rFonts w:ascii="SimSun" w:eastAsia="新細明體" w:hAnsi="SimSun" w:cs="SimSun" w:hint="eastAsia"/>
                <w:sz w:val="20"/>
                <w:szCs w:val="20"/>
                <w:lang w:eastAsia="zh-TW"/>
              </w:rPr>
              <w:t>寫）</w:t>
            </w:r>
          </w:p>
        </w:tc>
        <w:tc>
          <w:tcPr>
            <w:tcW w:w="1858" w:type="dxa"/>
            <w:gridSpan w:val="2"/>
            <w:tcBorders>
              <w:top w:val="single" w:sz="2" w:space="0" w:color="000000"/>
              <w:left w:val="single" w:sz="4" w:space="0" w:color="000000"/>
              <w:bottom w:val="single" w:sz="2" w:space="0" w:color="000000"/>
              <w:right w:val="single" w:sz="17" w:space="0" w:color="000000"/>
            </w:tcBorders>
          </w:tcPr>
          <w:p w:rsidR="007C6A7B" w:rsidRDefault="007C6A7B"/>
        </w:tc>
      </w:tr>
      <w:tr w:rsidR="007C6A7B">
        <w:trPr>
          <w:trHeight w:hRule="exact" w:val="605"/>
        </w:trPr>
        <w:tc>
          <w:tcPr>
            <w:tcW w:w="2062" w:type="dxa"/>
            <w:gridSpan w:val="3"/>
            <w:vMerge/>
            <w:tcBorders>
              <w:left w:val="single" w:sz="17" w:space="0" w:color="000000"/>
              <w:bottom w:val="single" w:sz="2" w:space="0" w:color="000000"/>
              <w:right w:val="single" w:sz="2" w:space="0" w:color="000000"/>
            </w:tcBorders>
          </w:tcPr>
          <w:p w:rsidR="007C6A7B" w:rsidRDefault="007C6A7B"/>
        </w:tc>
        <w:tc>
          <w:tcPr>
            <w:tcW w:w="1354" w:type="dxa"/>
            <w:gridSpan w:val="2"/>
            <w:tcBorders>
              <w:top w:val="single" w:sz="2" w:space="0" w:color="000000"/>
              <w:left w:val="single" w:sz="2" w:space="0" w:color="000000"/>
              <w:bottom w:val="single" w:sz="2" w:space="0" w:color="000000"/>
              <w:right w:val="single" w:sz="2" w:space="0" w:color="000000"/>
            </w:tcBorders>
          </w:tcPr>
          <w:p w:rsidR="007C6A7B" w:rsidRDefault="00F61864">
            <w:pPr>
              <w:pStyle w:val="TableParagraph"/>
              <w:ind w:left="398"/>
              <w:rPr>
                <w:rFonts w:ascii="SimSun" w:eastAsia="SimSun" w:hAnsi="SimSun" w:cs="SimSun"/>
              </w:rPr>
            </w:pPr>
            <w:r>
              <w:rPr>
                <w:rFonts w:ascii="SimSun"/>
                <w:lang w:eastAsia="zh-TW"/>
              </w:rPr>
              <w:t>Email</w:t>
            </w:r>
          </w:p>
        </w:tc>
        <w:tc>
          <w:tcPr>
            <w:tcW w:w="2516" w:type="dxa"/>
            <w:gridSpan w:val="2"/>
            <w:tcBorders>
              <w:top w:val="single" w:sz="2" w:space="0" w:color="000000"/>
              <w:left w:val="single" w:sz="2" w:space="0" w:color="000000"/>
              <w:bottom w:val="single" w:sz="2" w:space="0" w:color="000000"/>
              <w:right w:val="single" w:sz="4" w:space="0" w:color="000000"/>
            </w:tcBorders>
          </w:tcPr>
          <w:p w:rsidR="007C6A7B" w:rsidRDefault="007C6A7B"/>
        </w:tc>
        <w:tc>
          <w:tcPr>
            <w:tcW w:w="1417" w:type="dxa"/>
            <w:gridSpan w:val="2"/>
            <w:tcBorders>
              <w:top w:val="single" w:sz="2" w:space="0" w:color="000000"/>
              <w:left w:val="single" w:sz="4" w:space="0" w:color="000000"/>
              <w:bottom w:val="single" w:sz="2" w:space="0" w:color="000000"/>
              <w:right w:val="single" w:sz="4" w:space="0" w:color="000000"/>
            </w:tcBorders>
          </w:tcPr>
          <w:p w:rsidR="007C6A7B" w:rsidRDefault="00F61864">
            <w:pPr>
              <w:pStyle w:val="TableParagraph"/>
              <w:ind w:left="372"/>
              <w:rPr>
                <w:rFonts w:ascii="SimSun" w:eastAsia="SimSun" w:hAnsi="SimSun" w:cs="SimSun"/>
              </w:rPr>
            </w:pPr>
            <w:r w:rsidRPr="00F61864">
              <w:rPr>
                <w:rFonts w:ascii="SimSun" w:eastAsia="新細明體" w:hAnsi="SimSun" w:cs="SimSun" w:hint="eastAsia"/>
                <w:lang w:eastAsia="zh-TW"/>
              </w:rPr>
              <w:t>微信號</w:t>
            </w:r>
          </w:p>
        </w:tc>
        <w:tc>
          <w:tcPr>
            <w:tcW w:w="1858" w:type="dxa"/>
            <w:gridSpan w:val="2"/>
            <w:tcBorders>
              <w:top w:val="single" w:sz="2" w:space="0" w:color="000000"/>
              <w:left w:val="single" w:sz="4" w:space="0" w:color="000000"/>
              <w:bottom w:val="single" w:sz="2" w:space="0" w:color="000000"/>
              <w:right w:val="single" w:sz="17" w:space="0" w:color="000000"/>
            </w:tcBorders>
          </w:tcPr>
          <w:p w:rsidR="007C6A7B" w:rsidRDefault="007C6A7B"/>
        </w:tc>
      </w:tr>
      <w:tr w:rsidR="007C6A7B">
        <w:trPr>
          <w:trHeight w:hRule="exact" w:val="989"/>
        </w:trPr>
        <w:tc>
          <w:tcPr>
            <w:tcW w:w="1284" w:type="dxa"/>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line="241" w:lineRule="exact"/>
              <w:ind w:right="17"/>
              <w:jc w:val="center"/>
              <w:rPr>
                <w:rFonts w:ascii="超研澤海報體" w:eastAsia="超研澤海報體" w:hAnsi="超研澤海報體" w:cs="超研澤海報體"/>
              </w:rPr>
            </w:pPr>
            <w:r w:rsidRPr="00F61864">
              <w:rPr>
                <w:rFonts w:ascii="SimSun" w:eastAsia="新細明體" w:hAnsi="SimSun" w:cs="SimSun" w:hint="eastAsia"/>
                <w:w w:val="95"/>
                <w:lang w:eastAsia="zh-TW"/>
              </w:rPr>
              <w:t>證件類型</w:t>
            </w:r>
            <w:r>
              <w:rPr>
                <w:rFonts w:ascii="超研澤海報體" w:eastAsia="超研澤海報體" w:hAnsi="超研澤海報體" w:cs="超研澤海報體"/>
                <w:w w:val="95"/>
                <w:lang w:eastAsia="zh-TW"/>
              </w:rPr>
              <w:t>*</w:t>
            </w:r>
          </w:p>
          <w:p w:rsidR="007C6A7B" w:rsidRDefault="00F61864">
            <w:pPr>
              <w:pStyle w:val="TableParagraph"/>
              <w:spacing w:before="43" w:line="328" w:lineRule="exact"/>
              <w:ind w:left="288" w:right="307"/>
              <w:jc w:val="center"/>
              <w:rPr>
                <w:rFonts w:ascii="微軟正黑體" w:eastAsia="微軟正黑體" w:hAnsi="微軟正黑體" w:cs="微軟正黑體"/>
              </w:rPr>
            </w:pPr>
            <w:r>
              <w:rPr>
                <w:rFonts w:ascii="微軟正黑體" w:eastAsia="微軟正黑體" w:hAnsi="微軟正黑體" w:cs="微軟正黑體" w:hint="eastAsia"/>
                <w:b/>
                <w:bCs/>
                <w:lang w:eastAsia="zh-TW"/>
              </w:rPr>
              <w:t>（請勾</w:t>
            </w:r>
            <w:r>
              <w:rPr>
                <w:rFonts w:ascii="微軟正黑體" w:eastAsia="微軟正黑體" w:hAnsi="微軟正黑體" w:cs="微軟正黑體"/>
                <w:b/>
                <w:bCs/>
                <w:lang w:eastAsia="zh-TW"/>
              </w:rPr>
              <w:t xml:space="preserve"> </w:t>
            </w:r>
            <w:r>
              <w:rPr>
                <w:rFonts w:ascii="微軟正黑體" w:eastAsia="微軟正黑體" w:hAnsi="微軟正黑體" w:cs="微軟正黑體" w:hint="eastAsia"/>
                <w:b/>
                <w:bCs/>
                <w:lang w:eastAsia="zh-TW"/>
              </w:rPr>
              <w:t>選）</w:t>
            </w:r>
          </w:p>
        </w:tc>
        <w:tc>
          <w:tcPr>
            <w:tcW w:w="4647" w:type="dxa"/>
            <w:gridSpan w:val="6"/>
            <w:tcBorders>
              <w:top w:val="single" w:sz="2" w:space="0" w:color="000000"/>
              <w:left w:val="single" w:sz="2" w:space="0" w:color="000000"/>
              <w:bottom w:val="single" w:sz="2" w:space="0" w:color="000000"/>
              <w:right w:val="single" w:sz="2" w:space="0" w:color="000000"/>
            </w:tcBorders>
          </w:tcPr>
          <w:p w:rsidR="007C6A7B" w:rsidRDefault="00F61864">
            <w:pPr>
              <w:pStyle w:val="TableParagraph"/>
              <w:tabs>
                <w:tab w:val="left" w:pos="1104"/>
                <w:tab w:val="left" w:pos="4186"/>
              </w:tabs>
              <w:spacing w:before="26"/>
              <w:ind w:left="2"/>
              <w:jc w:val="center"/>
              <w:rPr>
                <w:rFonts w:ascii="SimSun" w:eastAsia="SimSun" w:hAnsi="SimSun" w:cs="SimSun"/>
              </w:rPr>
            </w:pPr>
            <w:r w:rsidRPr="00F61864">
              <w:rPr>
                <w:rFonts w:ascii="SimSun" w:eastAsia="新細明體" w:hAnsi="SimSun" w:cs="SimSun"/>
                <w:lang w:eastAsia="zh-TW"/>
              </w:rPr>
              <w:t>□</w:t>
            </w:r>
            <w:r w:rsidRPr="00F61864">
              <w:rPr>
                <w:rFonts w:ascii="SimSun" w:eastAsia="新細明體" w:hAnsi="SimSun" w:cs="SimSun" w:hint="eastAsia"/>
                <w:lang w:eastAsia="zh-TW"/>
              </w:rPr>
              <w:t>臺胞證</w:t>
            </w:r>
            <w:r w:rsidRPr="00F61864">
              <w:rPr>
                <w:rFonts w:ascii="SimSun" w:eastAsia="新細明體" w:hAnsi="SimSun" w:cs="SimSun"/>
                <w:lang w:eastAsia="zh-TW"/>
              </w:rPr>
              <w:tab/>
              <w:t>□</w:t>
            </w:r>
            <w:r w:rsidRPr="00F61864">
              <w:rPr>
                <w:rFonts w:ascii="SimSun" w:eastAsia="新細明體" w:hAnsi="SimSun" w:cs="SimSun" w:hint="eastAsia"/>
                <w:lang w:eastAsia="zh-TW"/>
              </w:rPr>
              <w:t>回鄉證</w:t>
            </w:r>
            <w:r w:rsidRPr="00F61864">
              <w:rPr>
                <w:rFonts w:ascii="SimSun" w:eastAsia="新細明體" w:hAnsi="SimSun" w:cs="SimSun"/>
                <w:lang w:eastAsia="zh-TW"/>
              </w:rPr>
              <w:t xml:space="preserve"> □</w:t>
            </w:r>
            <w:r w:rsidRPr="00F61864">
              <w:rPr>
                <w:rFonts w:ascii="SimSun" w:eastAsia="新細明體" w:hAnsi="SimSun" w:cs="SimSun" w:hint="eastAsia"/>
                <w:lang w:eastAsia="zh-TW"/>
              </w:rPr>
              <w:t>身份證</w:t>
            </w:r>
            <w:r w:rsidRPr="00F61864">
              <w:rPr>
                <w:rFonts w:ascii="SimSun" w:eastAsia="新細明體" w:hAnsi="SimSun" w:cs="SimSun"/>
                <w:lang w:eastAsia="zh-TW"/>
              </w:rPr>
              <w:tab/>
              <w:t>□</w:t>
            </w:r>
          </w:p>
          <w:p w:rsidR="007C6A7B" w:rsidRDefault="00F61864">
            <w:pPr>
              <w:pStyle w:val="TableParagraph"/>
              <w:spacing w:before="41"/>
              <w:ind w:left="2"/>
              <w:jc w:val="center"/>
              <w:rPr>
                <w:rFonts w:ascii="SimSun" w:eastAsia="SimSun" w:hAnsi="SimSun" w:cs="SimSun"/>
              </w:rPr>
            </w:pPr>
            <w:r w:rsidRPr="00F61864">
              <w:rPr>
                <w:rFonts w:ascii="SimSun" w:eastAsia="新細明體" w:hAnsi="SimSun" w:cs="SimSun" w:hint="eastAsia"/>
                <w:lang w:eastAsia="zh-TW"/>
              </w:rPr>
              <w:t>其他（請說明）</w:t>
            </w:r>
          </w:p>
        </w:tc>
        <w:tc>
          <w:tcPr>
            <w:tcW w:w="1417" w:type="dxa"/>
            <w:gridSpan w:val="2"/>
            <w:vMerge w:val="restart"/>
            <w:tcBorders>
              <w:top w:val="single" w:sz="2" w:space="0" w:color="000000"/>
              <w:left w:val="single" w:sz="2" w:space="0" w:color="000000"/>
              <w:right w:val="single" w:sz="2" w:space="0" w:color="000000"/>
            </w:tcBorders>
          </w:tcPr>
          <w:p w:rsidR="007C6A7B" w:rsidRDefault="007C6A7B">
            <w:pPr>
              <w:pStyle w:val="TableParagraph"/>
              <w:spacing w:before="13"/>
              <w:rPr>
                <w:rFonts w:ascii="SimHei" w:eastAsia="SimHei" w:hAnsi="SimHei" w:cs="SimHei"/>
                <w:b/>
                <w:bCs/>
                <w:sz w:val="17"/>
                <w:szCs w:val="17"/>
              </w:rPr>
            </w:pPr>
          </w:p>
          <w:p w:rsidR="007C6A7B" w:rsidRDefault="00F61864">
            <w:pPr>
              <w:pStyle w:val="TableParagraph"/>
              <w:ind w:left="264"/>
              <w:rPr>
                <w:rFonts w:ascii="SimSun" w:eastAsia="SimSun" w:hAnsi="SimSun" w:cs="SimSun"/>
              </w:rPr>
            </w:pPr>
            <w:r w:rsidRPr="00F61864">
              <w:rPr>
                <w:rFonts w:ascii="SimSun" w:eastAsia="新細明體" w:hAnsi="SimSun" w:cs="SimSun" w:hint="eastAsia"/>
                <w:lang w:eastAsia="zh-TW"/>
              </w:rPr>
              <w:t>衣服尺碼</w:t>
            </w:r>
          </w:p>
          <w:p w:rsidR="007C6A7B" w:rsidRDefault="00F61864">
            <w:pPr>
              <w:pStyle w:val="TableParagraph"/>
              <w:spacing w:before="47" w:line="273" w:lineRule="auto"/>
              <w:ind w:left="165" w:right="164"/>
              <w:rPr>
                <w:rFonts w:ascii="SimSun" w:eastAsia="SimSun" w:hAnsi="SimSun" w:cs="SimSun"/>
                <w:sz w:val="18"/>
                <w:szCs w:val="18"/>
              </w:rPr>
            </w:pPr>
            <w:r w:rsidRPr="00F61864">
              <w:rPr>
                <w:rFonts w:ascii="SimSun" w:eastAsia="新細明體" w:hAnsi="SimSun" w:cs="SimSun" w:hint="eastAsia"/>
                <w:sz w:val="18"/>
                <w:szCs w:val="18"/>
                <w:lang w:eastAsia="zh-TW"/>
              </w:rPr>
              <w:t>（請參考衣服</w:t>
            </w:r>
            <w:r w:rsidRPr="00F61864">
              <w:rPr>
                <w:rFonts w:ascii="SimSun" w:eastAsia="新細明體" w:hAnsi="SimSun" w:cs="SimSun"/>
                <w:sz w:val="18"/>
                <w:szCs w:val="18"/>
                <w:lang w:eastAsia="zh-TW"/>
              </w:rPr>
              <w:t xml:space="preserve"> </w:t>
            </w:r>
            <w:r w:rsidRPr="00F61864">
              <w:rPr>
                <w:rFonts w:ascii="SimSun" w:eastAsia="新細明體" w:hAnsi="SimSun" w:cs="SimSun" w:hint="eastAsia"/>
                <w:sz w:val="18"/>
                <w:szCs w:val="18"/>
                <w:lang w:eastAsia="zh-TW"/>
              </w:rPr>
              <w:t>尺碼對照表）</w:t>
            </w:r>
          </w:p>
        </w:tc>
        <w:tc>
          <w:tcPr>
            <w:tcW w:w="1858" w:type="dxa"/>
            <w:gridSpan w:val="2"/>
            <w:vMerge w:val="restart"/>
            <w:tcBorders>
              <w:top w:val="single" w:sz="2" w:space="0" w:color="000000"/>
              <w:left w:val="single" w:sz="2" w:space="0" w:color="000000"/>
              <w:right w:val="single" w:sz="17" w:space="0" w:color="000000"/>
            </w:tcBorders>
          </w:tcPr>
          <w:p w:rsidR="007C6A7B" w:rsidRDefault="007C6A7B"/>
        </w:tc>
      </w:tr>
      <w:tr w:rsidR="007C6A7B">
        <w:trPr>
          <w:trHeight w:hRule="exact" w:val="430"/>
        </w:trPr>
        <w:tc>
          <w:tcPr>
            <w:tcW w:w="1284" w:type="dxa"/>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before="10"/>
              <w:ind w:left="124"/>
              <w:rPr>
                <w:rFonts w:ascii="超研澤海報體" w:eastAsia="超研澤海報體" w:hAnsi="超研澤海報體" w:cs="超研澤海報體"/>
              </w:rPr>
            </w:pPr>
            <w:r w:rsidRPr="00F61864">
              <w:rPr>
                <w:rFonts w:ascii="SimSun" w:eastAsia="新細明體" w:hAnsi="SimSun" w:cs="SimSun" w:hint="eastAsia"/>
                <w:lang w:eastAsia="zh-TW"/>
              </w:rPr>
              <w:t>證件號碼</w:t>
            </w:r>
            <w:r>
              <w:rPr>
                <w:rFonts w:ascii="超研澤海報體" w:eastAsia="超研澤海報體" w:hAnsi="超研澤海報體" w:cs="超研澤海報體"/>
                <w:lang w:eastAsia="zh-TW"/>
              </w:rPr>
              <w:t>*</w:t>
            </w:r>
          </w:p>
        </w:tc>
        <w:tc>
          <w:tcPr>
            <w:tcW w:w="4647" w:type="dxa"/>
            <w:gridSpan w:val="6"/>
            <w:tcBorders>
              <w:top w:val="single" w:sz="2" w:space="0" w:color="000000"/>
              <w:left w:val="single" w:sz="2" w:space="0" w:color="000000"/>
              <w:bottom w:val="single" w:sz="2" w:space="0" w:color="000000"/>
              <w:right w:val="single" w:sz="2" w:space="0" w:color="000000"/>
            </w:tcBorders>
          </w:tcPr>
          <w:p w:rsidR="007C6A7B" w:rsidRDefault="007C6A7B"/>
        </w:tc>
        <w:tc>
          <w:tcPr>
            <w:tcW w:w="1417" w:type="dxa"/>
            <w:gridSpan w:val="2"/>
            <w:vMerge/>
            <w:tcBorders>
              <w:left w:val="single" w:sz="2" w:space="0" w:color="000000"/>
              <w:bottom w:val="single" w:sz="2" w:space="0" w:color="000000"/>
              <w:right w:val="single" w:sz="2" w:space="0" w:color="000000"/>
            </w:tcBorders>
          </w:tcPr>
          <w:p w:rsidR="007C6A7B" w:rsidRDefault="007C6A7B"/>
        </w:tc>
        <w:tc>
          <w:tcPr>
            <w:tcW w:w="1858" w:type="dxa"/>
            <w:gridSpan w:val="2"/>
            <w:vMerge/>
            <w:tcBorders>
              <w:left w:val="single" w:sz="2" w:space="0" w:color="000000"/>
              <w:bottom w:val="single" w:sz="2" w:space="0" w:color="000000"/>
              <w:right w:val="single" w:sz="17" w:space="0" w:color="000000"/>
            </w:tcBorders>
          </w:tcPr>
          <w:p w:rsidR="007C6A7B" w:rsidRDefault="007C6A7B"/>
        </w:tc>
      </w:tr>
      <w:tr w:rsidR="007C6A7B">
        <w:trPr>
          <w:trHeight w:hRule="exact" w:val="641"/>
        </w:trPr>
        <w:tc>
          <w:tcPr>
            <w:tcW w:w="1284" w:type="dxa"/>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before="115"/>
              <w:ind w:left="180"/>
              <w:rPr>
                <w:rFonts w:ascii="SimSun" w:eastAsia="SimSun" w:hAnsi="SimSun" w:cs="SimSun"/>
              </w:rPr>
            </w:pPr>
            <w:r w:rsidRPr="00F61864">
              <w:rPr>
                <w:rFonts w:ascii="SimSun" w:eastAsia="新細明體" w:hAnsi="SimSun" w:cs="SimSun" w:hint="eastAsia"/>
                <w:lang w:eastAsia="zh-TW"/>
              </w:rPr>
              <w:t>聯絡地址</w:t>
            </w:r>
          </w:p>
        </w:tc>
        <w:tc>
          <w:tcPr>
            <w:tcW w:w="4647" w:type="dxa"/>
            <w:gridSpan w:val="6"/>
            <w:tcBorders>
              <w:top w:val="single" w:sz="2" w:space="0" w:color="000000"/>
              <w:left w:val="single" w:sz="2" w:space="0" w:color="000000"/>
              <w:bottom w:val="single" w:sz="2" w:space="0" w:color="000000"/>
              <w:right w:val="single" w:sz="2" w:space="0" w:color="000000"/>
            </w:tcBorders>
          </w:tcPr>
          <w:p w:rsidR="007C6A7B" w:rsidRDefault="007C6A7B"/>
        </w:tc>
        <w:tc>
          <w:tcPr>
            <w:tcW w:w="1417" w:type="dxa"/>
            <w:gridSpan w:val="2"/>
            <w:tcBorders>
              <w:top w:val="single" w:sz="2" w:space="0" w:color="000000"/>
              <w:left w:val="single" w:sz="2" w:space="0" w:color="000000"/>
              <w:bottom w:val="single" w:sz="2" w:space="0" w:color="000000"/>
              <w:right w:val="single" w:sz="2" w:space="0" w:color="000000"/>
            </w:tcBorders>
          </w:tcPr>
          <w:p w:rsidR="007C6A7B" w:rsidRDefault="00F61864">
            <w:pPr>
              <w:pStyle w:val="TableParagraph"/>
              <w:spacing w:before="115"/>
              <w:ind w:left="264"/>
              <w:rPr>
                <w:rFonts w:ascii="SimSun" w:eastAsia="SimSun" w:hAnsi="SimSun" w:cs="SimSun"/>
              </w:rPr>
            </w:pPr>
            <w:r w:rsidRPr="00F61864">
              <w:rPr>
                <w:rFonts w:ascii="SimSun" w:eastAsia="新細明體" w:hAnsi="SimSun" w:cs="SimSun" w:hint="eastAsia"/>
                <w:lang w:eastAsia="zh-TW"/>
              </w:rPr>
              <w:t>聯絡電話</w:t>
            </w:r>
          </w:p>
        </w:tc>
        <w:tc>
          <w:tcPr>
            <w:tcW w:w="1858" w:type="dxa"/>
            <w:gridSpan w:val="2"/>
            <w:tcBorders>
              <w:top w:val="single" w:sz="2" w:space="0" w:color="000000"/>
              <w:left w:val="single" w:sz="2" w:space="0" w:color="000000"/>
              <w:bottom w:val="single" w:sz="2" w:space="0" w:color="000000"/>
              <w:right w:val="single" w:sz="17" w:space="0" w:color="000000"/>
            </w:tcBorders>
          </w:tcPr>
          <w:p w:rsidR="007C6A7B" w:rsidRDefault="007C6A7B"/>
        </w:tc>
      </w:tr>
      <w:tr w:rsidR="007C6A7B">
        <w:trPr>
          <w:trHeight w:hRule="exact" w:val="943"/>
        </w:trPr>
        <w:tc>
          <w:tcPr>
            <w:tcW w:w="1284" w:type="dxa"/>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before="103" w:line="273" w:lineRule="auto"/>
              <w:ind w:left="180" w:right="194"/>
              <w:rPr>
                <w:rFonts w:ascii="SimSun" w:eastAsia="SimSun" w:hAnsi="SimSun" w:cs="SimSun"/>
              </w:rPr>
            </w:pPr>
            <w:r w:rsidRPr="00F61864">
              <w:rPr>
                <w:rFonts w:ascii="SimSun" w:eastAsia="新細明體" w:hAnsi="SimSun" w:cs="SimSun" w:hint="eastAsia"/>
                <w:lang w:eastAsia="zh-TW"/>
              </w:rPr>
              <w:t>緊急聯絡</w:t>
            </w:r>
            <w:r w:rsidRPr="00F61864">
              <w:rPr>
                <w:rFonts w:ascii="SimSun" w:eastAsia="新細明體" w:hAnsi="SimSun" w:cs="SimSun"/>
                <w:spacing w:val="-107"/>
                <w:lang w:eastAsia="zh-TW"/>
              </w:rPr>
              <w:t xml:space="preserve"> </w:t>
            </w:r>
            <w:r w:rsidRPr="00F61864">
              <w:rPr>
                <w:rFonts w:ascii="SimSun" w:eastAsia="新細明體" w:hAnsi="SimSun" w:cs="SimSun" w:hint="eastAsia"/>
                <w:lang w:eastAsia="zh-TW"/>
              </w:rPr>
              <w:t>人及電話</w:t>
            </w:r>
          </w:p>
        </w:tc>
        <w:tc>
          <w:tcPr>
            <w:tcW w:w="7922" w:type="dxa"/>
            <w:gridSpan w:val="10"/>
            <w:tcBorders>
              <w:top w:val="single" w:sz="2" w:space="0" w:color="000000"/>
              <w:left w:val="single" w:sz="2" w:space="0" w:color="000000"/>
              <w:bottom w:val="single" w:sz="2" w:space="0" w:color="000000"/>
              <w:right w:val="single" w:sz="17" w:space="0" w:color="000000"/>
            </w:tcBorders>
          </w:tcPr>
          <w:p w:rsidR="007C6A7B" w:rsidRDefault="00F61864">
            <w:pPr>
              <w:pStyle w:val="TableParagraph"/>
              <w:tabs>
                <w:tab w:val="left" w:pos="3627"/>
              </w:tabs>
              <w:spacing w:before="2"/>
              <w:ind w:left="105"/>
              <w:rPr>
                <w:rFonts w:ascii="SimSun" w:eastAsia="SimSun" w:hAnsi="SimSun" w:cs="SimSun"/>
              </w:rPr>
            </w:pPr>
            <w:r w:rsidRPr="00F61864">
              <w:rPr>
                <w:rFonts w:ascii="SimSun" w:eastAsia="新細明體" w:hAnsi="SimSun" w:cs="SimSun" w:hint="eastAsia"/>
                <w:spacing w:val="-1"/>
                <w:lang w:eastAsia="zh-TW"/>
              </w:rPr>
              <w:t>緊急聯絡人：</w:t>
            </w:r>
            <w:r w:rsidRPr="00F61864">
              <w:rPr>
                <w:rFonts w:ascii="SimSun" w:eastAsia="新細明體" w:hAnsi="SimSun" w:cs="SimSun"/>
                <w:spacing w:val="-1"/>
                <w:lang w:eastAsia="zh-TW"/>
              </w:rPr>
              <w:tab/>
            </w:r>
            <w:r w:rsidRPr="00F61864">
              <w:rPr>
                <w:rFonts w:ascii="SimSun" w:eastAsia="新細明體" w:hAnsi="SimSun" w:cs="SimSun" w:hint="eastAsia"/>
                <w:spacing w:val="-1"/>
                <w:lang w:eastAsia="zh-TW"/>
              </w:rPr>
              <w:t>聯絡電話：</w:t>
            </w:r>
          </w:p>
          <w:p w:rsidR="007C6A7B" w:rsidRDefault="00F61864">
            <w:pPr>
              <w:pStyle w:val="TableParagraph"/>
              <w:tabs>
                <w:tab w:val="left" w:pos="3519"/>
              </w:tabs>
              <w:spacing w:before="43"/>
              <w:ind w:left="326"/>
              <w:rPr>
                <w:rFonts w:ascii="SimSun" w:eastAsia="SimSun" w:hAnsi="SimSun" w:cs="SimSun"/>
              </w:rPr>
            </w:pPr>
            <w:r w:rsidRPr="00F61864">
              <w:rPr>
                <w:rFonts w:ascii="SimSun" w:eastAsia="新細明體" w:hAnsi="SimSun" w:cs="SimSun" w:hint="eastAsia"/>
                <w:spacing w:val="-1"/>
                <w:lang w:eastAsia="zh-TW"/>
              </w:rPr>
              <w:t>（與緊急聯絡人的關係：</w:t>
            </w:r>
            <w:r w:rsidRPr="00F61864">
              <w:rPr>
                <w:rFonts w:ascii="SimSun" w:eastAsia="新細明體" w:hAnsi="SimSun" w:cs="SimSun"/>
                <w:spacing w:val="-1"/>
                <w:lang w:eastAsia="zh-TW"/>
              </w:rPr>
              <w:tab/>
            </w:r>
            <w:r w:rsidRPr="00F61864">
              <w:rPr>
                <w:rFonts w:ascii="SimSun" w:eastAsia="新細明體" w:hAnsi="SimSun" w:cs="SimSun" w:hint="eastAsia"/>
                <w:lang w:eastAsia="zh-TW"/>
              </w:rPr>
              <w:t>）</w:t>
            </w:r>
          </w:p>
        </w:tc>
      </w:tr>
      <w:tr w:rsidR="007C6A7B">
        <w:trPr>
          <w:trHeight w:hRule="exact" w:val="566"/>
        </w:trPr>
        <w:tc>
          <w:tcPr>
            <w:tcW w:w="1284" w:type="dxa"/>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line="269" w:lineRule="exact"/>
              <w:ind w:left="180"/>
              <w:rPr>
                <w:rFonts w:ascii="SimSun" w:eastAsia="SimSun" w:hAnsi="SimSun" w:cs="SimSun"/>
              </w:rPr>
            </w:pPr>
            <w:r w:rsidRPr="00F61864">
              <w:rPr>
                <w:rFonts w:ascii="SimSun" w:eastAsia="新細明體" w:hAnsi="SimSun" w:cs="SimSun" w:hint="eastAsia"/>
                <w:lang w:eastAsia="zh-TW"/>
              </w:rPr>
              <w:t>授課經驗</w:t>
            </w:r>
          </w:p>
        </w:tc>
        <w:tc>
          <w:tcPr>
            <w:tcW w:w="7922" w:type="dxa"/>
            <w:gridSpan w:val="10"/>
            <w:tcBorders>
              <w:top w:val="single" w:sz="2" w:space="0" w:color="000000"/>
              <w:left w:val="single" w:sz="2" w:space="0" w:color="000000"/>
              <w:bottom w:val="single" w:sz="2" w:space="0" w:color="000000"/>
              <w:right w:val="single" w:sz="17" w:space="0" w:color="000000"/>
            </w:tcBorders>
          </w:tcPr>
          <w:p w:rsidR="007C6A7B" w:rsidRDefault="00F61864">
            <w:pPr>
              <w:pStyle w:val="TableParagraph"/>
              <w:tabs>
                <w:tab w:val="left" w:pos="1207"/>
              </w:tabs>
              <w:spacing w:line="269" w:lineRule="exact"/>
              <w:ind w:left="544"/>
              <w:rPr>
                <w:rFonts w:ascii="SimSun" w:eastAsia="SimSun" w:hAnsi="SimSun" w:cs="SimSun"/>
              </w:rPr>
            </w:pPr>
            <w:r w:rsidRPr="00F61864">
              <w:rPr>
                <w:rFonts w:ascii="SimSun" w:eastAsia="新細明體" w:hAnsi="SimSun" w:cs="SimSun"/>
                <w:lang w:eastAsia="zh-TW"/>
              </w:rPr>
              <w:t>□</w:t>
            </w:r>
            <w:r w:rsidRPr="00F61864">
              <w:rPr>
                <w:rFonts w:ascii="SimSun" w:eastAsia="新細明體" w:hAnsi="SimSun" w:cs="SimSun" w:hint="eastAsia"/>
                <w:lang w:eastAsia="zh-TW"/>
              </w:rPr>
              <w:t>無</w:t>
            </w:r>
            <w:r w:rsidRPr="00F61864">
              <w:rPr>
                <w:rFonts w:ascii="SimSun" w:eastAsia="新細明體" w:hAnsi="SimSun" w:cs="SimSun"/>
                <w:lang w:eastAsia="zh-TW"/>
              </w:rPr>
              <w:tab/>
              <w:t>□</w:t>
            </w:r>
            <w:r w:rsidRPr="00F61864">
              <w:rPr>
                <w:rFonts w:ascii="SimSun" w:eastAsia="新細明體" w:hAnsi="SimSun" w:cs="SimSun" w:hint="eastAsia"/>
                <w:lang w:eastAsia="zh-TW"/>
              </w:rPr>
              <w:t>有，請說明：</w:t>
            </w:r>
          </w:p>
        </w:tc>
      </w:tr>
      <w:tr w:rsidR="007C6A7B">
        <w:trPr>
          <w:trHeight w:hRule="exact" w:val="862"/>
        </w:trPr>
        <w:tc>
          <w:tcPr>
            <w:tcW w:w="1284" w:type="dxa"/>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before="62" w:line="271" w:lineRule="auto"/>
              <w:ind w:left="290" w:right="305" w:firstLine="110"/>
              <w:rPr>
                <w:rFonts w:ascii="SimSun" w:eastAsia="SimSun" w:hAnsi="SimSun" w:cs="SimSun"/>
              </w:rPr>
            </w:pPr>
            <w:r w:rsidRPr="00F61864">
              <w:rPr>
                <w:rFonts w:ascii="SimSun" w:eastAsia="新細明體" w:hAnsi="SimSun" w:cs="SimSun" w:hint="eastAsia"/>
                <w:lang w:eastAsia="zh-TW"/>
              </w:rPr>
              <w:t>支教</w:t>
            </w:r>
            <w:r w:rsidRPr="00F61864">
              <w:rPr>
                <w:rFonts w:ascii="SimSun" w:eastAsia="新細明體" w:hAnsi="SimSun" w:cs="SimSun"/>
                <w:lang w:eastAsia="zh-TW"/>
              </w:rPr>
              <w:t xml:space="preserve"> </w:t>
            </w:r>
            <w:r w:rsidRPr="00F61864">
              <w:rPr>
                <w:rFonts w:ascii="SimSun" w:eastAsia="新細明體" w:hAnsi="SimSun" w:cs="SimSun" w:hint="eastAsia"/>
                <w:lang w:eastAsia="zh-TW"/>
              </w:rPr>
              <w:t>意願地</w:t>
            </w:r>
          </w:p>
        </w:tc>
        <w:tc>
          <w:tcPr>
            <w:tcW w:w="7922" w:type="dxa"/>
            <w:gridSpan w:val="10"/>
            <w:tcBorders>
              <w:top w:val="single" w:sz="2" w:space="0" w:color="000000"/>
              <w:left w:val="single" w:sz="2" w:space="0" w:color="000000"/>
              <w:bottom w:val="single" w:sz="2" w:space="0" w:color="000000"/>
              <w:right w:val="single" w:sz="17" w:space="0" w:color="000000"/>
            </w:tcBorders>
          </w:tcPr>
          <w:p w:rsidR="007C6A7B" w:rsidRDefault="00F61864">
            <w:pPr>
              <w:pStyle w:val="TableParagraph"/>
              <w:tabs>
                <w:tab w:val="left" w:pos="2746"/>
                <w:tab w:val="left" w:pos="5057"/>
              </w:tabs>
              <w:spacing w:line="249" w:lineRule="exact"/>
              <w:ind w:left="544"/>
              <w:rPr>
                <w:rFonts w:ascii="SimSun" w:eastAsia="SimSun" w:hAnsi="SimSun" w:cs="SimSun"/>
              </w:rPr>
            </w:pPr>
            <w:r w:rsidRPr="00F61864">
              <w:rPr>
                <w:rFonts w:ascii="SimSun" w:eastAsia="新細明體" w:hAnsi="SimSun" w:cs="SimSun"/>
                <w:spacing w:val="-1"/>
                <w:lang w:eastAsia="zh-TW"/>
              </w:rPr>
              <w:t>□</w:t>
            </w:r>
            <w:r w:rsidRPr="00F61864">
              <w:rPr>
                <w:rFonts w:ascii="SimSun" w:eastAsia="新細明體" w:hAnsi="SimSun" w:cs="SimSun" w:hint="eastAsia"/>
                <w:spacing w:val="-1"/>
                <w:lang w:eastAsia="zh-TW"/>
              </w:rPr>
              <w:t>宜昌</w:t>
            </w:r>
            <w:r w:rsidRPr="00F61864">
              <w:rPr>
                <w:rFonts w:ascii="SimSun" w:eastAsia="新細明體" w:hAnsi="SimSun" w:cs="SimSun"/>
                <w:spacing w:val="-1"/>
                <w:lang w:eastAsia="zh-TW"/>
              </w:rPr>
              <w:t>-</w:t>
            </w:r>
            <w:r w:rsidRPr="00F61864">
              <w:rPr>
                <w:rFonts w:ascii="SimSun" w:eastAsia="新細明體" w:hAnsi="SimSun" w:cs="SimSun" w:hint="eastAsia"/>
                <w:spacing w:val="-1"/>
                <w:lang w:eastAsia="zh-TW"/>
              </w:rPr>
              <w:t>遠安縣</w:t>
            </w:r>
            <w:r w:rsidRPr="00F61864">
              <w:rPr>
                <w:rFonts w:ascii="SimSun" w:eastAsia="新細明體" w:hAnsi="SimSun" w:cs="SimSun"/>
                <w:spacing w:val="-1"/>
                <w:lang w:eastAsia="zh-TW"/>
              </w:rPr>
              <w:tab/>
              <w:t>□</w:t>
            </w:r>
            <w:r w:rsidRPr="00F61864">
              <w:rPr>
                <w:rFonts w:ascii="SimSun" w:eastAsia="新細明體" w:hAnsi="SimSun" w:cs="SimSun" w:hint="eastAsia"/>
                <w:spacing w:val="-1"/>
                <w:lang w:eastAsia="zh-TW"/>
              </w:rPr>
              <w:t>恩施</w:t>
            </w:r>
            <w:r w:rsidRPr="00F61864">
              <w:rPr>
                <w:rFonts w:ascii="SimSun" w:eastAsia="新細明體" w:hAnsi="SimSun" w:cs="SimSun"/>
                <w:spacing w:val="-1"/>
                <w:lang w:eastAsia="zh-TW"/>
              </w:rPr>
              <w:t>-</w:t>
            </w:r>
            <w:r w:rsidRPr="00F61864">
              <w:rPr>
                <w:rFonts w:ascii="SimSun" w:eastAsia="新細明體" w:hAnsi="SimSun" w:cs="SimSun" w:hint="eastAsia"/>
                <w:spacing w:val="-1"/>
                <w:lang w:eastAsia="zh-TW"/>
              </w:rPr>
              <w:t>宣恩縣</w:t>
            </w:r>
            <w:r w:rsidRPr="00F61864">
              <w:rPr>
                <w:rFonts w:ascii="SimSun" w:eastAsia="新細明體" w:hAnsi="SimSun" w:cs="SimSun"/>
                <w:spacing w:val="-1"/>
                <w:lang w:eastAsia="zh-TW"/>
              </w:rPr>
              <w:tab/>
              <w:t>□</w:t>
            </w:r>
            <w:r w:rsidRPr="00F61864">
              <w:rPr>
                <w:rFonts w:ascii="SimSun" w:eastAsia="新細明體" w:hAnsi="SimSun" w:cs="SimSun" w:hint="eastAsia"/>
                <w:spacing w:val="-1"/>
                <w:lang w:eastAsia="zh-TW"/>
              </w:rPr>
              <w:t>兩者皆可</w:t>
            </w:r>
          </w:p>
          <w:p w:rsidR="007C6A7B" w:rsidRDefault="00F61864">
            <w:pPr>
              <w:pStyle w:val="TableParagraph"/>
              <w:spacing w:before="43"/>
              <w:ind w:left="105"/>
              <w:rPr>
                <w:rFonts w:ascii="SimSun" w:eastAsia="SimSun" w:hAnsi="SimSun" w:cs="SimSun"/>
              </w:rPr>
            </w:pPr>
            <w:r w:rsidRPr="00F61864">
              <w:rPr>
                <w:rFonts w:ascii="SimSun" w:eastAsia="新細明體" w:hAnsi="SimSun" w:cs="SimSun" w:hint="eastAsia"/>
                <w:lang w:eastAsia="zh-TW"/>
              </w:rPr>
              <w:t>（支教意願地供安排時參考，主辦方將根據情況統籌安排，敬請理解。）</w:t>
            </w:r>
          </w:p>
        </w:tc>
      </w:tr>
      <w:tr w:rsidR="007C6A7B">
        <w:trPr>
          <w:trHeight w:hRule="exact" w:val="1061"/>
        </w:trPr>
        <w:tc>
          <w:tcPr>
            <w:tcW w:w="9206" w:type="dxa"/>
            <w:gridSpan w:val="11"/>
            <w:tcBorders>
              <w:top w:val="single" w:sz="2" w:space="0" w:color="000000"/>
              <w:left w:val="single" w:sz="17" w:space="0" w:color="000000"/>
              <w:bottom w:val="single" w:sz="2" w:space="0" w:color="000000"/>
              <w:right w:val="single" w:sz="17" w:space="0" w:color="000000"/>
            </w:tcBorders>
          </w:tcPr>
          <w:p w:rsidR="007C6A7B" w:rsidRDefault="00F61864">
            <w:pPr>
              <w:pStyle w:val="TableParagraph"/>
              <w:spacing w:line="252" w:lineRule="exact"/>
              <w:ind w:left="86"/>
              <w:rPr>
                <w:rFonts w:ascii="SimSun" w:eastAsia="SimSun" w:hAnsi="SimSun" w:cs="SimSun"/>
              </w:rPr>
            </w:pPr>
            <w:r w:rsidRPr="00F61864">
              <w:rPr>
                <w:rFonts w:ascii="SimSun" w:eastAsia="新細明體" w:hAnsi="SimSun" w:cs="SimSun" w:hint="eastAsia"/>
                <w:lang w:eastAsia="zh-TW"/>
              </w:rPr>
              <w:t>可進行教學的科目（請至少選擇三科，並以數字</w:t>
            </w:r>
            <w:r w:rsidRPr="00F61864">
              <w:rPr>
                <w:rFonts w:ascii="SimSun" w:eastAsia="新細明體" w:hAnsi="SimSun" w:cs="SimSun"/>
                <w:spacing w:val="-59"/>
                <w:lang w:eastAsia="zh-TW"/>
              </w:rPr>
              <w:t xml:space="preserve"> </w:t>
            </w:r>
            <w:r w:rsidRPr="00F61864">
              <w:rPr>
                <w:rFonts w:ascii="SimSun" w:eastAsia="新細明體" w:hAnsi="SimSun" w:cs="SimSun"/>
                <w:lang w:eastAsia="zh-TW"/>
              </w:rPr>
              <w:t>1-3</w:t>
            </w:r>
            <w:r w:rsidRPr="00F61864">
              <w:rPr>
                <w:rFonts w:ascii="SimSun" w:eastAsia="新細明體" w:hAnsi="SimSun" w:cs="SimSun"/>
                <w:spacing w:val="-57"/>
                <w:lang w:eastAsia="zh-TW"/>
              </w:rPr>
              <w:t xml:space="preserve"> </w:t>
            </w:r>
            <w:r w:rsidRPr="00F61864">
              <w:rPr>
                <w:rFonts w:ascii="SimSun" w:eastAsia="新細明體" w:hAnsi="SimSun" w:cs="SimSun" w:hint="eastAsia"/>
                <w:lang w:eastAsia="zh-TW"/>
              </w:rPr>
              <w:t>排列優先順序）：</w:t>
            </w:r>
          </w:p>
          <w:p w:rsidR="007C6A7B" w:rsidRDefault="007C6A7B">
            <w:pPr>
              <w:pStyle w:val="TableParagraph"/>
              <w:spacing w:before="5"/>
              <w:rPr>
                <w:rFonts w:ascii="SimHei" w:eastAsia="SimHei" w:hAnsi="SimHei" w:cs="SimHei"/>
                <w:b/>
                <w:bCs/>
                <w:sz w:val="18"/>
                <w:szCs w:val="18"/>
              </w:rPr>
            </w:pPr>
          </w:p>
          <w:p w:rsidR="007C6A7B" w:rsidRDefault="00F61864">
            <w:pPr>
              <w:pStyle w:val="TableParagraph"/>
              <w:tabs>
                <w:tab w:val="left" w:pos="1408"/>
                <w:tab w:val="left" w:pos="2287"/>
                <w:tab w:val="left" w:pos="3168"/>
                <w:tab w:val="left" w:pos="4046"/>
                <w:tab w:val="left" w:pos="4925"/>
                <w:tab w:val="left" w:pos="5806"/>
                <w:tab w:val="left" w:pos="7127"/>
                <w:tab w:val="left" w:pos="8828"/>
              </w:tabs>
              <w:ind w:left="86"/>
              <w:rPr>
                <w:rFonts w:ascii="Times New Roman" w:eastAsia="Times New Roman" w:hAnsi="Times New Roman" w:cs="Times New Roman"/>
              </w:rPr>
            </w:pPr>
            <w:r w:rsidRPr="00F61864">
              <w:rPr>
                <w:rFonts w:ascii="SimSun" w:eastAsia="新細明體" w:hAnsi="SimSun" w:cs="SimSun"/>
                <w:spacing w:val="-1"/>
                <w:lang w:eastAsia="zh-TW"/>
              </w:rPr>
              <w:t>□</w:t>
            </w:r>
            <w:r w:rsidRPr="00F61864">
              <w:rPr>
                <w:rFonts w:ascii="SimSun" w:eastAsia="新細明體" w:hAnsi="SimSun" w:cs="SimSun" w:hint="eastAsia"/>
                <w:spacing w:val="-1"/>
                <w:lang w:eastAsia="zh-TW"/>
              </w:rPr>
              <w:t>歷史文化</w:t>
            </w:r>
            <w:r w:rsidRPr="00F61864">
              <w:rPr>
                <w:rFonts w:ascii="SimSun" w:eastAsia="新細明體" w:hAnsi="SimSun" w:cs="SimSun"/>
                <w:spacing w:val="-1"/>
                <w:lang w:eastAsia="zh-TW"/>
              </w:rPr>
              <w:tab/>
              <w:t>□</w:t>
            </w:r>
            <w:r w:rsidRPr="00F61864">
              <w:rPr>
                <w:rFonts w:ascii="SimSun" w:eastAsia="新細明體" w:hAnsi="SimSun" w:cs="SimSun" w:hint="eastAsia"/>
                <w:spacing w:val="-1"/>
                <w:lang w:eastAsia="zh-TW"/>
              </w:rPr>
              <w:t>音樂</w:t>
            </w:r>
            <w:r w:rsidRPr="00F61864">
              <w:rPr>
                <w:rFonts w:ascii="SimSun" w:eastAsia="新細明體" w:hAnsi="SimSun" w:cs="SimSun"/>
                <w:spacing w:val="-1"/>
                <w:lang w:eastAsia="zh-TW"/>
              </w:rPr>
              <w:tab/>
              <w:t>□</w:t>
            </w:r>
            <w:r w:rsidRPr="00F61864">
              <w:rPr>
                <w:rFonts w:ascii="SimSun" w:eastAsia="新細明體" w:hAnsi="SimSun" w:cs="SimSun" w:hint="eastAsia"/>
                <w:spacing w:val="-1"/>
                <w:lang w:eastAsia="zh-TW"/>
              </w:rPr>
              <w:t>體育</w:t>
            </w:r>
            <w:r w:rsidRPr="00F61864">
              <w:rPr>
                <w:rFonts w:ascii="SimSun" w:eastAsia="新細明體" w:hAnsi="SimSun" w:cs="SimSun"/>
                <w:spacing w:val="-1"/>
                <w:lang w:eastAsia="zh-TW"/>
              </w:rPr>
              <w:tab/>
              <w:t>□</w:t>
            </w:r>
            <w:r w:rsidRPr="00F61864">
              <w:rPr>
                <w:rFonts w:ascii="SimSun" w:eastAsia="新細明體" w:hAnsi="SimSun" w:cs="SimSun" w:hint="eastAsia"/>
                <w:spacing w:val="-1"/>
                <w:lang w:eastAsia="zh-TW"/>
              </w:rPr>
              <w:t>美術</w:t>
            </w:r>
            <w:r w:rsidRPr="00F61864">
              <w:rPr>
                <w:rFonts w:ascii="SimSun" w:eastAsia="新細明體" w:hAnsi="SimSun" w:cs="SimSun"/>
                <w:spacing w:val="-1"/>
                <w:lang w:eastAsia="zh-TW"/>
              </w:rPr>
              <w:tab/>
            </w:r>
            <w:r w:rsidRPr="00F61864">
              <w:rPr>
                <w:rFonts w:ascii="SimSun" w:eastAsia="新細明體" w:hAnsi="SimSun" w:cs="SimSun"/>
                <w:lang w:eastAsia="zh-TW"/>
              </w:rPr>
              <w:t>□</w:t>
            </w:r>
            <w:r w:rsidRPr="00F61864">
              <w:rPr>
                <w:rFonts w:ascii="SimSun" w:eastAsia="新細明體" w:hAnsi="SimSun" w:cs="SimSun" w:hint="eastAsia"/>
                <w:lang w:eastAsia="zh-TW"/>
              </w:rPr>
              <w:t>外語</w:t>
            </w:r>
            <w:r w:rsidRPr="00F61864">
              <w:rPr>
                <w:rFonts w:ascii="SimSun" w:eastAsia="新細明體" w:hAnsi="SimSun" w:cs="SimSun"/>
                <w:lang w:eastAsia="zh-TW"/>
              </w:rPr>
              <w:tab/>
              <w:t>□</w:t>
            </w:r>
            <w:r w:rsidRPr="00F61864">
              <w:rPr>
                <w:rFonts w:ascii="SimSun" w:eastAsia="新細明體" w:hAnsi="SimSun" w:cs="SimSun" w:hint="eastAsia"/>
                <w:lang w:eastAsia="zh-TW"/>
              </w:rPr>
              <w:t>科學</w:t>
            </w:r>
            <w:r w:rsidRPr="00F61864">
              <w:rPr>
                <w:rFonts w:ascii="SimSun" w:eastAsia="新細明體" w:hAnsi="SimSun" w:cs="SimSun"/>
                <w:lang w:eastAsia="zh-TW"/>
              </w:rPr>
              <w:tab/>
            </w:r>
            <w:r w:rsidRPr="00F61864">
              <w:rPr>
                <w:rFonts w:ascii="SimSun" w:eastAsia="新細明體" w:hAnsi="SimSun" w:cs="SimSun"/>
                <w:spacing w:val="-1"/>
                <w:lang w:eastAsia="zh-TW"/>
              </w:rPr>
              <w:t>□</w:t>
            </w:r>
            <w:r w:rsidRPr="00F61864">
              <w:rPr>
                <w:rFonts w:ascii="SimSun" w:eastAsia="新細明體" w:hAnsi="SimSun" w:cs="SimSun" w:hint="eastAsia"/>
                <w:spacing w:val="-1"/>
                <w:lang w:eastAsia="zh-TW"/>
              </w:rPr>
              <w:t>自然地理</w:t>
            </w:r>
            <w:r w:rsidRPr="00F61864">
              <w:rPr>
                <w:rFonts w:ascii="SimSun" w:eastAsia="新細明體" w:hAnsi="SimSun" w:cs="SimSun"/>
                <w:spacing w:val="-1"/>
                <w:lang w:eastAsia="zh-TW"/>
              </w:rPr>
              <w:tab/>
            </w:r>
            <w:r w:rsidRPr="00F61864">
              <w:rPr>
                <w:rFonts w:ascii="SimSun" w:eastAsia="新細明體" w:hAnsi="SimSun" w:cs="SimSun" w:hint="eastAsia"/>
                <w:spacing w:val="-2"/>
                <w:lang w:eastAsia="zh-TW"/>
              </w:rPr>
              <w:t>其他</w:t>
            </w:r>
            <w:r w:rsidRPr="00F61864">
              <w:rPr>
                <w:rFonts w:ascii="Times New Roman" w:eastAsia="新細明體" w:hAnsi="Times New Roman" w:cs="Times New Roman"/>
                <w:spacing w:val="-2"/>
                <w:u w:val="thick" w:color="000000"/>
                <w:lang w:eastAsia="zh-TW"/>
              </w:rPr>
              <w:t xml:space="preserve"> </w:t>
            </w:r>
            <w:r w:rsidRPr="00F61864">
              <w:rPr>
                <w:rFonts w:ascii="Times New Roman" w:eastAsia="新細明體" w:hAnsi="Times New Roman" w:cs="Times New Roman"/>
                <w:spacing w:val="-2"/>
                <w:u w:val="thick" w:color="000000"/>
                <w:lang w:eastAsia="zh-TW"/>
              </w:rPr>
              <w:tab/>
            </w:r>
          </w:p>
        </w:tc>
      </w:tr>
      <w:tr w:rsidR="007C6A7B">
        <w:trPr>
          <w:trHeight w:hRule="exact" w:val="845"/>
        </w:trPr>
        <w:tc>
          <w:tcPr>
            <w:tcW w:w="1534" w:type="dxa"/>
            <w:gridSpan w:val="2"/>
            <w:tcBorders>
              <w:top w:val="single" w:sz="2" w:space="0" w:color="000000"/>
              <w:left w:val="single" w:sz="17" w:space="0" w:color="000000"/>
              <w:bottom w:val="single" w:sz="2" w:space="0" w:color="000000"/>
              <w:right w:val="single" w:sz="2" w:space="0" w:color="000000"/>
            </w:tcBorders>
          </w:tcPr>
          <w:p w:rsidR="007C6A7B" w:rsidRDefault="00F61864">
            <w:pPr>
              <w:pStyle w:val="TableParagraph"/>
              <w:spacing w:line="249" w:lineRule="exact"/>
              <w:ind w:left="86"/>
              <w:rPr>
                <w:rFonts w:ascii="SimSun" w:eastAsia="SimSun" w:hAnsi="SimSun" w:cs="SimSun"/>
                <w:sz w:val="21"/>
                <w:szCs w:val="21"/>
              </w:rPr>
            </w:pPr>
            <w:r w:rsidRPr="00F61864">
              <w:rPr>
                <w:rFonts w:ascii="SimSun" w:eastAsia="新細明體" w:hAnsi="SimSun" w:cs="SimSun" w:hint="eastAsia"/>
                <w:lang w:eastAsia="zh-TW"/>
              </w:rPr>
              <w:t>備註</w:t>
            </w:r>
            <w:r w:rsidRPr="00F61864">
              <w:rPr>
                <w:rFonts w:ascii="SimSun" w:eastAsia="新細明體" w:hAnsi="SimSun" w:cs="SimSun" w:hint="eastAsia"/>
                <w:sz w:val="21"/>
                <w:szCs w:val="21"/>
                <w:lang w:eastAsia="zh-TW"/>
              </w:rPr>
              <w:t>（如飲食</w:t>
            </w:r>
          </w:p>
          <w:p w:rsidR="007C6A7B" w:rsidRDefault="00F61864">
            <w:pPr>
              <w:pStyle w:val="TableParagraph"/>
              <w:spacing w:before="45"/>
              <w:ind w:left="86"/>
              <w:rPr>
                <w:rFonts w:ascii="SimSun" w:eastAsia="SimSun" w:hAnsi="SimSun" w:cs="SimSun"/>
                <w:sz w:val="21"/>
                <w:szCs w:val="21"/>
              </w:rPr>
            </w:pPr>
            <w:r w:rsidRPr="00F61864">
              <w:rPr>
                <w:rFonts w:ascii="SimSun" w:eastAsia="新細明體" w:hAnsi="SimSun" w:cs="SimSun" w:hint="eastAsia"/>
                <w:sz w:val="21"/>
                <w:szCs w:val="21"/>
                <w:lang w:eastAsia="zh-TW"/>
              </w:rPr>
              <w:t>要求）</w:t>
            </w:r>
          </w:p>
        </w:tc>
        <w:tc>
          <w:tcPr>
            <w:tcW w:w="1534" w:type="dxa"/>
            <w:gridSpan w:val="2"/>
            <w:tcBorders>
              <w:top w:val="single" w:sz="2" w:space="0" w:color="000000"/>
              <w:left w:val="single" w:sz="2" w:space="0" w:color="000000"/>
              <w:bottom w:val="single" w:sz="2" w:space="0" w:color="000000"/>
              <w:right w:val="single" w:sz="2" w:space="0" w:color="000000"/>
            </w:tcBorders>
          </w:tcPr>
          <w:p w:rsidR="007C6A7B" w:rsidRDefault="007C6A7B"/>
        </w:tc>
        <w:tc>
          <w:tcPr>
            <w:tcW w:w="1534" w:type="dxa"/>
            <w:gridSpan w:val="2"/>
            <w:tcBorders>
              <w:top w:val="single" w:sz="2" w:space="0" w:color="000000"/>
              <w:left w:val="single" w:sz="2" w:space="0" w:color="000000"/>
              <w:bottom w:val="single" w:sz="2" w:space="0" w:color="000000"/>
              <w:right w:val="single" w:sz="2" w:space="0" w:color="000000"/>
            </w:tcBorders>
          </w:tcPr>
          <w:p w:rsidR="007C6A7B" w:rsidRDefault="00F61864">
            <w:pPr>
              <w:pStyle w:val="TableParagraph"/>
              <w:spacing w:line="252" w:lineRule="exact"/>
              <w:ind w:left="105"/>
              <w:rPr>
                <w:rFonts w:ascii="SimSun" w:eastAsia="SimSun" w:hAnsi="SimSun" w:cs="SimSun"/>
              </w:rPr>
            </w:pPr>
            <w:r w:rsidRPr="00F61864">
              <w:rPr>
                <w:rFonts w:ascii="SimSun" w:eastAsia="新細明體" w:hAnsi="SimSun" w:cs="SimSun" w:hint="eastAsia"/>
                <w:lang w:eastAsia="zh-TW"/>
              </w:rPr>
              <w:t>既往病史</w:t>
            </w:r>
          </w:p>
        </w:tc>
        <w:tc>
          <w:tcPr>
            <w:tcW w:w="1534" w:type="dxa"/>
            <w:gridSpan w:val="2"/>
            <w:tcBorders>
              <w:top w:val="single" w:sz="2" w:space="0" w:color="000000"/>
              <w:left w:val="single" w:sz="2" w:space="0" w:color="000000"/>
              <w:bottom w:val="single" w:sz="2" w:space="0" w:color="000000"/>
              <w:right w:val="single" w:sz="2" w:space="0" w:color="000000"/>
            </w:tcBorders>
          </w:tcPr>
          <w:p w:rsidR="007C6A7B" w:rsidRDefault="007C6A7B"/>
        </w:tc>
        <w:tc>
          <w:tcPr>
            <w:tcW w:w="1618" w:type="dxa"/>
            <w:gridSpan w:val="2"/>
            <w:tcBorders>
              <w:top w:val="single" w:sz="2" w:space="0" w:color="000000"/>
              <w:left w:val="single" w:sz="2" w:space="0" w:color="000000"/>
              <w:bottom w:val="single" w:sz="2" w:space="0" w:color="000000"/>
              <w:right w:val="single" w:sz="2" w:space="0" w:color="000000"/>
            </w:tcBorders>
          </w:tcPr>
          <w:p w:rsidR="007C6A7B" w:rsidRDefault="00F61864">
            <w:pPr>
              <w:pStyle w:val="TableParagraph"/>
              <w:spacing w:line="252" w:lineRule="exact"/>
              <w:ind w:left="107"/>
              <w:rPr>
                <w:rFonts w:ascii="SimSun" w:eastAsia="SimSun" w:hAnsi="SimSun" w:cs="SimSun"/>
              </w:rPr>
            </w:pPr>
            <w:r w:rsidRPr="00F61864">
              <w:rPr>
                <w:rFonts w:ascii="SimSun" w:eastAsia="新細明體" w:hAnsi="SimSun" w:cs="SimSun" w:hint="eastAsia"/>
                <w:lang w:eastAsia="zh-TW"/>
              </w:rPr>
              <w:t>是否來過武漢</w:t>
            </w:r>
          </w:p>
        </w:tc>
        <w:tc>
          <w:tcPr>
            <w:tcW w:w="1452" w:type="dxa"/>
            <w:tcBorders>
              <w:top w:val="single" w:sz="2" w:space="0" w:color="000000"/>
              <w:left w:val="single" w:sz="2" w:space="0" w:color="000000"/>
              <w:bottom w:val="single" w:sz="2" w:space="0" w:color="000000"/>
              <w:right w:val="single" w:sz="17" w:space="0" w:color="000000"/>
            </w:tcBorders>
          </w:tcPr>
          <w:p w:rsidR="007C6A7B" w:rsidRDefault="00F61864">
            <w:pPr>
              <w:pStyle w:val="TableParagraph"/>
              <w:tabs>
                <w:tab w:val="left" w:pos="878"/>
              </w:tabs>
              <w:spacing w:line="252" w:lineRule="exact"/>
              <w:ind w:left="105"/>
              <w:rPr>
                <w:rFonts w:ascii="SimSun" w:eastAsia="SimSun" w:hAnsi="SimSun" w:cs="SimSun"/>
              </w:rPr>
            </w:pPr>
            <w:r w:rsidRPr="00F61864">
              <w:rPr>
                <w:rFonts w:ascii="SimSun" w:eastAsia="新細明體" w:hAnsi="SimSun" w:cs="SimSun"/>
                <w:lang w:eastAsia="zh-TW"/>
              </w:rPr>
              <w:t>□</w:t>
            </w:r>
            <w:r w:rsidRPr="00F61864">
              <w:rPr>
                <w:rFonts w:ascii="SimSun" w:eastAsia="新細明體" w:hAnsi="SimSun" w:cs="SimSun" w:hint="eastAsia"/>
                <w:lang w:eastAsia="zh-TW"/>
              </w:rPr>
              <w:t>是</w:t>
            </w:r>
            <w:r w:rsidRPr="00F61864">
              <w:rPr>
                <w:rFonts w:ascii="SimSun" w:eastAsia="新細明體" w:hAnsi="SimSun" w:cs="SimSun"/>
                <w:lang w:eastAsia="zh-TW"/>
              </w:rPr>
              <w:tab/>
            </w:r>
            <w:r w:rsidRPr="00F61864">
              <w:rPr>
                <w:rFonts w:ascii="SimSun" w:eastAsia="新細明體" w:hAnsi="SimSun" w:cs="SimSun"/>
                <w:spacing w:val="-3"/>
                <w:lang w:eastAsia="zh-TW"/>
              </w:rPr>
              <w:t>□</w:t>
            </w:r>
            <w:r w:rsidRPr="00F61864">
              <w:rPr>
                <w:rFonts w:ascii="SimSun" w:eastAsia="新細明體" w:hAnsi="SimSun" w:cs="SimSun" w:hint="eastAsia"/>
                <w:spacing w:val="-3"/>
                <w:lang w:eastAsia="zh-TW"/>
              </w:rPr>
              <w:t>否</w:t>
            </w:r>
          </w:p>
        </w:tc>
      </w:tr>
      <w:tr w:rsidR="007C6A7B">
        <w:trPr>
          <w:trHeight w:hRule="exact" w:val="1716"/>
        </w:trPr>
        <w:tc>
          <w:tcPr>
            <w:tcW w:w="9206" w:type="dxa"/>
            <w:gridSpan w:val="11"/>
            <w:tcBorders>
              <w:top w:val="single" w:sz="2" w:space="0" w:color="000000"/>
              <w:left w:val="single" w:sz="17" w:space="0" w:color="000000"/>
              <w:bottom w:val="single" w:sz="17" w:space="0" w:color="000000"/>
              <w:right w:val="single" w:sz="17" w:space="0" w:color="000000"/>
            </w:tcBorders>
          </w:tcPr>
          <w:p w:rsidR="007C6A7B" w:rsidRDefault="00F61864">
            <w:pPr>
              <w:pStyle w:val="TableParagraph"/>
              <w:spacing w:line="254" w:lineRule="exact"/>
              <w:ind w:left="86"/>
              <w:rPr>
                <w:rFonts w:ascii="SimSun" w:eastAsia="SimSun" w:hAnsi="SimSun" w:cs="SimSun"/>
              </w:rPr>
            </w:pPr>
            <w:r w:rsidRPr="00F61864">
              <w:rPr>
                <w:rFonts w:ascii="SimSun" w:eastAsia="新細明體" w:hAnsi="SimSun" w:cs="SimSun" w:hint="eastAsia"/>
                <w:lang w:eastAsia="zh-TW"/>
              </w:rPr>
              <w:t>自我介紹（請簡述您的個人特質、才藝與參加本活動理由）</w:t>
            </w:r>
          </w:p>
        </w:tc>
      </w:tr>
    </w:tbl>
    <w:p w:rsidR="007C6A7B" w:rsidRDefault="007C6A7B">
      <w:pPr>
        <w:spacing w:before="4"/>
        <w:rPr>
          <w:rFonts w:ascii="SimHei" w:eastAsia="SimHei" w:hAnsi="SimHei" w:cs="SimHei"/>
          <w:b/>
          <w:bCs/>
          <w:sz w:val="13"/>
          <w:szCs w:val="13"/>
        </w:rPr>
      </w:pPr>
    </w:p>
    <w:p w:rsidR="007C6A7B" w:rsidRDefault="00F61864">
      <w:pPr>
        <w:pStyle w:val="a3"/>
        <w:spacing w:before="40"/>
        <w:ind w:left="320"/>
      </w:pPr>
      <w:r>
        <w:rPr>
          <w:rFonts w:ascii="超研澤海報體" w:eastAsia="超研澤海報體" w:hAnsi="超研澤海報體" w:cs="超研澤海報體"/>
          <w:spacing w:val="2"/>
          <w:w w:val="50"/>
          <w:sz w:val="24"/>
          <w:szCs w:val="24"/>
          <w:lang w:eastAsia="zh-TW"/>
        </w:rPr>
        <w:t>*</w:t>
      </w:r>
      <w:r w:rsidRPr="00F61864">
        <w:rPr>
          <w:rFonts w:eastAsia="新細明體" w:hint="eastAsia"/>
          <w:lang w:eastAsia="zh-TW"/>
        </w:rPr>
        <w:t>填表說</w:t>
      </w:r>
      <w:r w:rsidRPr="00F61864">
        <w:rPr>
          <w:rFonts w:eastAsia="新細明體" w:hint="eastAsia"/>
          <w:spacing w:val="-3"/>
          <w:lang w:eastAsia="zh-TW"/>
        </w:rPr>
        <w:t>明</w:t>
      </w:r>
      <w:r w:rsidRPr="00F61864">
        <w:rPr>
          <w:rFonts w:eastAsia="新細明體" w:hint="eastAsia"/>
          <w:lang w:eastAsia="zh-TW"/>
        </w:rPr>
        <w:t>：證件</w:t>
      </w:r>
      <w:r w:rsidRPr="00F61864">
        <w:rPr>
          <w:rFonts w:eastAsia="新細明體" w:hint="eastAsia"/>
          <w:spacing w:val="-3"/>
          <w:lang w:eastAsia="zh-TW"/>
        </w:rPr>
        <w:t>號</w:t>
      </w:r>
      <w:r w:rsidRPr="00F61864">
        <w:rPr>
          <w:rFonts w:eastAsia="新細明體" w:hint="eastAsia"/>
          <w:lang w:eastAsia="zh-TW"/>
        </w:rPr>
        <w:t>碼</w:t>
      </w:r>
      <w:r w:rsidRPr="00F61864">
        <w:rPr>
          <w:rFonts w:eastAsia="新細明體" w:hint="eastAsia"/>
          <w:spacing w:val="-3"/>
          <w:lang w:eastAsia="zh-TW"/>
        </w:rPr>
        <w:t>一</w:t>
      </w:r>
      <w:r w:rsidRPr="00F61864">
        <w:rPr>
          <w:rFonts w:eastAsia="新細明體" w:hint="eastAsia"/>
          <w:lang w:eastAsia="zh-TW"/>
        </w:rPr>
        <w:t>欄請填寫臺</w:t>
      </w:r>
      <w:r w:rsidRPr="00F61864">
        <w:rPr>
          <w:rFonts w:eastAsia="新細明體" w:hint="eastAsia"/>
          <w:spacing w:val="-3"/>
          <w:lang w:eastAsia="zh-TW"/>
        </w:rPr>
        <w:t>胞</w:t>
      </w:r>
      <w:r w:rsidRPr="00F61864">
        <w:rPr>
          <w:rFonts w:eastAsia="新細明體" w:hint="eastAsia"/>
          <w:lang w:eastAsia="zh-TW"/>
        </w:rPr>
        <w:t>證、回</w:t>
      </w:r>
      <w:r w:rsidRPr="00F61864">
        <w:rPr>
          <w:rFonts w:eastAsia="新細明體" w:hint="eastAsia"/>
          <w:spacing w:val="-3"/>
          <w:lang w:eastAsia="zh-TW"/>
        </w:rPr>
        <w:t>鄉證</w:t>
      </w:r>
      <w:r w:rsidRPr="00F61864">
        <w:rPr>
          <w:rFonts w:eastAsia="新細明體" w:hint="eastAsia"/>
          <w:lang w:eastAsia="zh-TW"/>
        </w:rPr>
        <w:t>或身份證號</w:t>
      </w:r>
      <w:r w:rsidRPr="00F61864">
        <w:rPr>
          <w:rFonts w:eastAsia="新細明體" w:hint="eastAsia"/>
          <w:spacing w:val="-3"/>
          <w:lang w:eastAsia="zh-TW"/>
        </w:rPr>
        <w:t>碼</w:t>
      </w:r>
      <w:r w:rsidRPr="00F61864">
        <w:rPr>
          <w:rFonts w:eastAsia="新細明體" w:hint="eastAsia"/>
          <w:lang w:eastAsia="zh-TW"/>
        </w:rPr>
        <w:t>，用以</w:t>
      </w:r>
      <w:r w:rsidRPr="00F61864">
        <w:rPr>
          <w:rFonts w:eastAsia="新細明體" w:hint="eastAsia"/>
          <w:spacing w:val="-3"/>
          <w:lang w:eastAsia="zh-TW"/>
        </w:rPr>
        <w:t>購買</w:t>
      </w:r>
      <w:r w:rsidRPr="00F61864">
        <w:rPr>
          <w:rFonts w:eastAsia="新細明體" w:hint="eastAsia"/>
          <w:lang w:eastAsia="zh-TW"/>
        </w:rPr>
        <w:t>保險、火車</w:t>
      </w:r>
      <w:r w:rsidRPr="00F61864">
        <w:rPr>
          <w:rFonts w:eastAsia="新細明體" w:hint="eastAsia"/>
          <w:spacing w:val="-3"/>
          <w:lang w:eastAsia="zh-TW"/>
        </w:rPr>
        <w:t>票</w:t>
      </w:r>
      <w:r w:rsidRPr="00F61864">
        <w:rPr>
          <w:rFonts w:eastAsia="新細明體" w:hint="eastAsia"/>
          <w:lang w:eastAsia="zh-TW"/>
        </w:rPr>
        <w:t>等。</w:t>
      </w:r>
    </w:p>
    <w:p w:rsidR="007C6A7B" w:rsidRDefault="007C6A7B">
      <w:pPr>
        <w:sectPr w:rsidR="007C6A7B">
          <w:type w:val="continuous"/>
          <w:pgSz w:w="11910" w:h="16840"/>
          <w:pgMar w:top="1340" w:right="940" w:bottom="1320" w:left="1480" w:header="720" w:footer="720" w:gutter="0"/>
          <w:cols w:space="720"/>
        </w:sectPr>
      </w:pPr>
    </w:p>
    <w:p w:rsidR="007C6A7B" w:rsidRDefault="00F61864">
      <w:pPr>
        <w:pStyle w:val="1"/>
        <w:spacing w:before="1"/>
        <w:rPr>
          <w:b w:val="0"/>
          <w:bCs w:val="0"/>
        </w:rPr>
      </w:pPr>
      <w:r w:rsidRPr="00F61864">
        <w:rPr>
          <w:rFonts w:eastAsia="新細明體" w:hint="eastAsia"/>
          <w:lang w:eastAsia="zh-TW"/>
        </w:rPr>
        <w:t>附件三：</w:t>
      </w:r>
    </w:p>
    <w:p w:rsidR="007C6A7B" w:rsidRDefault="007C6A7B">
      <w:pPr>
        <w:spacing w:before="13"/>
        <w:rPr>
          <w:rFonts w:ascii="SimHei" w:eastAsia="SimHei" w:hAnsi="SimHei" w:cs="SimHei"/>
          <w:b/>
          <w:bCs/>
          <w:sz w:val="26"/>
          <w:szCs w:val="26"/>
        </w:rPr>
      </w:pPr>
    </w:p>
    <w:p w:rsidR="007C6A7B" w:rsidRDefault="00F61864">
      <w:pPr>
        <w:spacing w:line="355" w:lineRule="auto"/>
        <w:ind w:left="120" w:firstLine="3686"/>
        <w:rPr>
          <w:rFonts w:ascii="SimHei" w:eastAsia="SimHei" w:hAnsi="SimHei" w:cs="SimHei"/>
          <w:sz w:val="24"/>
          <w:szCs w:val="24"/>
        </w:rPr>
      </w:pPr>
      <w:r w:rsidRPr="00F61864">
        <w:rPr>
          <w:rFonts w:ascii="SimHei" w:eastAsia="新細明體" w:hAnsi="SimHei" w:cs="SimHei" w:hint="eastAsia"/>
          <w:b/>
          <w:bCs/>
          <w:sz w:val="24"/>
          <w:szCs w:val="24"/>
          <w:lang w:eastAsia="zh-TW"/>
        </w:rPr>
        <w:t>華中師範大學</w:t>
      </w:r>
      <w:r w:rsidRPr="00F61864">
        <w:rPr>
          <w:rFonts w:ascii="SimHei" w:eastAsia="新細明體" w:hAnsi="SimHei" w:cs="SimHei"/>
          <w:b/>
          <w:bCs/>
          <w:w w:val="99"/>
          <w:sz w:val="24"/>
          <w:szCs w:val="24"/>
          <w:lang w:eastAsia="zh-TW"/>
        </w:rPr>
        <w:t xml:space="preserve"> </w:t>
      </w:r>
      <w:r w:rsidRPr="00F61864">
        <w:rPr>
          <w:rFonts w:ascii="SimHei" w:eastAsia="新細明體" w:hAnsi="SimHei" w:cs="SimHei"/>
          <w:b/>
          <w:bCs/>
          <w:sz w:val="24"/>
          <w:szCs w:val="24"/>
          <w:lang w:eastAsia="zh-TW"/>
        </w:rPr>
        <w:t>2018“</w:t>
      </w:r>
      <w:r w:rsidRPr="00F61864">
        <w:rPr>
          <w:rFonts w:ascii="SimHei" w:eastAsia="新細明體" w:hAnsi="SimHei" w:cs="SimHei" w:hint="eastAsia"/>
          <w:b/>
          <w:bCs/>
          <w:sz w:val="24"/>
          <w:szCs w:val="24"/>
          <w:lang w:eastAsia="zh-TW"/>
        </w:rPr>
        <w:t>陽光支教</w:t>
      </w:r>
      <w:r w:rsidRPr="00F61864">
        <w:rPr>
          <w:rFonts w:ascii="SimHei" w:eastAsia="新細明體" w:hAnsi="SimHei" w:cs="SimHei"/>
          <w:b/>
          <w:bCs/>
          <w:sz w:val="24"/>
          <w:szCs w:val="24"/>
          <w:lang w:eastAsia="zh-TW"/>
        </w:rPr>
        <w:t>”</w:t>
      </w:r>
      <w:r w:rsidRPr="00F61864">
        <w:rPr>
          <w:rFonts w:ascii="SimHei" w:eastAsia="新細明體" w:hAnsi="SimHei" w:cs="SimHei" w:hint="eastAsia"/>
          <w:b/>
          <w:bCs/>
          <w:sz w:val="24"/>
          <w:szCs w:val="24"/>
          <w:lang w:eastAsia="zh-TW"/>
        </w:rPr>
        <w:t>暨</w:t>
      </w:r>
      <w:r w:rsidRPr="00F61864">
        <w:rPr>
          <w:rFonts w:ascii="SimHei" w:eastAsia="新細明體" w:hAnsi="SimHei" w:cs="SimHei"/>
          <w:b/>
          <w:bCs/>
          <w:sz w:val="24"/>
          <w:szCs w:val="24"/>
          <w:lang w:eastAsia="zh-TW"/>
        </w:rPr>
        <w:t>“</w:t>
      </w:r>
      <w:r w:rsidRPr="00F61864">
        <w:rPr>
          <w:rFonts w:ascii="SimHei" w:eastAsia="新細明體" w:hAnsi="SimHei" w:cs="SimHei" w:hint="eastAsia"/>
          <w:b/>
          <w:bCs/>
          <w:sz w:val="24"/>
          <w:szCs w:val="24"/>
          <w:lang w:eastAsia="zh-TW"/>
        </w:rPr>
        <w:t>孔子行腳</w:t>
      </w:r>
      <w:r w:rsidRPr="00F61864">
        <w:rPr>
          <w:rFonts w:ascii="SimHei" w:eastAsia="新細明體" w:hAnsi="SimHei" w:cs="SimHei"/>
          <w:b/>
          <w:bCs/>
          <w:sz w:val="24"/>
          <w:szCs w:val="24"/>
          <w:lang w:eastAsia="zh-TW"/>
        </w:rPr>
        <w:t>”</w:t>
      </w:r>
      <w:r w:rsidRPr="00F61864">
        <w:rPr>
          <w:rFonts w:ascii="SimHei" w:eastAsia="新細明體" w:hAnsi="SimHei" w:cs="SimHei" w:hint="eastAsia"/>
          <w:b/>
          <w:bCs/>
          <w:sz w:val="24"/>
          <w:szCs w:val="24"/>
          <w:lang w:eastAsia="zh-TW"/>
        </w:rPr>
        <w:t>海峽兩岸暨香港、澳門大學生湖北支教活動</w:t>
      </w:r>
    </w:p>
    <w:p w:rsidR="007C6A7B" w:rsidRDefault="00F61864">
      <w:pPr>
        <w:spacing w:before="38"/>
        <w:ind w:left="2360"/>
        <w:rPr>
          <w:rFonts w:ascii="SimHei" w:eastAsia="SimHei" w:hAnsi="SimHei" w:cs="SimHei"/>
          <w:sz w:val="24"/>
          <w:szCs w:val="24"/>
        </w:rPr>
      </w:pPr>
      <w:r w:rsidRPr="00F61864">
        <w:rPr>
          <w:rFonts w:ascii="SimHei" w:eastAsia="新細明體" w:hAnsi="SimHei" w:cs="SimHei" w:hint="eastAsia"/>
          <w:b/>
          <w:bCs/>
          <w:sz w:val="24"/>
          <w:szCs w:val="24"/>
          <w:lang w:eastAsia="zh-TW"/>
        </w:rPr>
        <w:t>師生資訊匯總表（詳見</w:t>
      </w:r>
      <w:r w:rsidRPr="00F61864">
        <w:rPr>
          <w:rFonts w:ascii="SimHei" w:eastAsia="新細明體" w:hAnsi="SimHei" w:cs="SimHei"/>
          <w:b/>
          <w:bCs/>
          <w:spacing w:val="-60"/>
          <w:sz w:val="24"/>
          <w:szCs w:val="24"/>
          <w:lang w:eastAsia="zh-TW"/>
        </w:rPr>
        <w:t xml:space="preserve"> </w:t>
      </w:r>
      <w:r w:rsidRPr="00F61864">
        <w:rPr>
          <w:rFonts w:ascii="SimHei" w:eastAsia="新細明體" w:hAnsi="SimHei" w:cs="SimHei"/>
          <w:b/>
          <w:bCs/>
          <w:sz w:val="24"/>
          <w:szCs w:val="24"/>
          <w:lang w:eastAsia="zh-TW"/>
        </w:rPr>
        <w:t>Excel</w:t>
      </w:r>
      <w:r w:rsidRPr="00F61864">
        <w:rPr>
          <w:rFonts w:ascii="SimHei" w:eastAsia="新細明體" w:hAnsi="SimHei" w:cs="SimHei"/>
          <w:b/>
          <w:bCs/>
          <w:spacing w:val="-63"/>
          <w:sz w:val="24"/>
          <w:szCs w:val="24"/>
          <w:lang w:eastAsia="zh-TW"/>
        </w:rPr>
        <w:t xml:space="preserve"> </w:t>
      </w:r>
      <w:r w:rsidRPr="00F61864">
        <w:rPr>
          <w:rFonts w:ascii="SimHei" w:eastAsia="新細明體" w:hAnsi="SimHei" w:cs="SimHei" w:hint="eastAsia"/>
          <w:b/>
          <w:bCs/>
          <w:sz w:val="24"/>
          <w:szCs w:val="24"/>
          <w:lang w:eastAsia="zh-TW"/>
        </w:rPr>
        <w:t>表格檔）</w:t>
      </w:r>
    </w:p>
    <w:p w:rsidR="007C6A7B" w:rsidRDefault="007C6A7B">
      <w:pPr>
        <w:spacing w:before="9"/>
        <w:rPr>
          <w:rFonts w:ascii="SimHei" w:eastAsia="SimHei" w:hAnsi="SimHei" w:cs="SimHei"/>
          <w:b/>
          <w:bCs/>
          <w:sz w:val="14"/>
          <w:szCs w:val="14"/>
        </w:rPr>
      </w:pPr>
    </w:p>
    <w:tbl>
      <w:tblPr>
        <w:tblStyle w:val="TableNormal"/>
        <w:tblW w:w="0" w:type="auto"/>
        <w:tblInd w:w="120" w:type="dxa"/>
        <w:tblLayout w:type="fixed"/>
        <w:tblLook w:val="01E0" w:firstRow="1" w:lastRow="1" w:firstColumn="1" w:lastColumn="1" w:noHBand="0" w:noVBand="0"/>
      </w:tblPr>
      <w:tblGrid>
        <w:gridCol w:w="475"/>
        <w:gridCol w:w="473"/>
        <w:gridCol w:w="475"/>
        <w:gridCol w:w="473"/>
        <w:gridCol w:w="475"/>
        <w:gridCol w:w="473"/>
        <w:gridCol w:w="475"/>
        <w:gridCol w:w="473"/>
        <w:gridCol w:w="476"/>
        <w:gridCol w:w="473"/>
        <w:gridCol w:w="475"/>
        <w:gridCol w:w="473"/>
        <w:gridCol w:w="475"/>
        <w:gridCol w:w="473"/>
        <w:gridCol w:w="456"/>
        <w:gridCol w:w="490"/>
        <w:gridCol w:w="475"/>
        <w:gridCol w:w="473"/>
        <w:gridCol w:w="512"/>
      </w:tblGrid>
      <w:tr w:rsidR="007C6A7B">
        <w:trPr>
          <w:trHeight w:hRule="exact" w:val="2432"/>
        </w:trPr>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rPr>
                <w:rFonts w:ascii="SimHei" w:eastAsia="SimHei" w:hAnsi="SimHei" w:cs="SimHei"/>
                <w:b/>
                <w:bCs/>
                <w:sz w:val="18"/>
                <w:szCs w:val="18"/>
              </w:rPr>
            </w:pPr>
          </w:p>
          <w:p w:rsidR="007C6A7B" w:rsidRDefault="007C6A7B">
            <w:pPr>
              <w:pStyle w:val="TableParagraph"/>
              <w:spacing w:before="6"/>
              <w:rPr>
                <w:rFonts w:ascii="SimHei" w:eastAsia="SimHei" w:hAnsi="SimHei" w:cs="SimHei"/>
                <w:b/>
                <w:bCs/>
                <w:sz w:val="23"/>
                <w:szCs w:val="23"/>
              </w:rPr>
            </w:pPr>
          </w:p>
          <w:p w:rsidR="007C6A7B" w:rsidRDefault="00F61864">
            <w:pPr>
              <w:pStyle w:val="TableParagraph"/>
              <w:spacing w:line="308" w:lineRule="exact"/>
              <w:ind w:left="141" w:right="141"/>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序</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號</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rPr>
                <w:rFonts w:ascii="SimHei" w:eastAsia="SimHei" w:hAnsi="SimHei" w:cs="SimHei"/>
                <w:b/>
                <w:bCs/>
                <w:sz w:val="18"/>
                <w:szCs w:val="18"/>
              </w:rPr>
            </w:pPr>
          </w:p>
          <w:p w:rsidR="007C6A7B" w:rsidRDefault="007C6A7B">
            <w:pPr>
              <w:pStyle w:val="TableParagraph"/>
              <w:spacing w:before="6"/>
              <w:rPr>
                <w:rFonts w:ascii="SimHei" w:eastAsia="SimHei" w:hAnsi="SimHei" w:cs="SimHei"/>
                <w:b/>
                <w:bCs/>
                <w:sz w:val="23"/>
                <w:szCs w:val="23"/>
              </w:rPr>
            </w:pPr>
          </w:p>
          <w:p w:rsidR="007C6A7B" w:rsidRDefault="00F61864">
            <w:pPr>
              <w:pStyle w:val="TableParagraph"/>
              <w:spacing w:line="308" w:lineRule="exact"/>
              <w:ind w:left="141" w:right="139"/>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學</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校</w:t>
            </w:r>
          </w:p>
        </w:tc>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rPr>
                <w:rFonts w:ascii="SimHei" w:eastAsia="SimHei" w:hAnsi="SimHei" w:cs="SimHei"/>
                <w:b/>
                <w:bCs/>
                <w:sz w:val="18"/>
                <w:szCs w:val="18"/>
              </w:rPr>
            </w:pPr>
          </w:p>
          <w:p w:rsidR="007C6A7B" w:rsidRDefault="007C6A7B">
            <w:pPr>
              <w:pStyle w:val="TableParagraph"/>
              <w:spacing w:before="6"/>
              <w:rPr>
                <w:rFonts w:ascii="SimHei" w:eastAsia="SimHei" w:hAnsi="SimHei" w:cs="SimHei"/>
                <w:b/>
                <w:bCs/>
                <w:sz w:val="23"/>
                <w:szCs w:val="23"/>
              </w:rPr>
            </w:pPr>
          </w:p>
          <w:p w:rsidR="007C6A7B" w:rsidRDefault="00F61864">
            <w:pPr>
              <w:pStyle w:val="TableParagraph"/>
              <w:spacing w:line="308" w:lineRule="exact"/>
              <w:ind w:left="141" w:right="143"/>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姓</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名</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rPr>
                <w:rFonts w:ascii="SimHei" w:eastAsia="SimHei" w:hAnsi="SimHei" w:cs="SimHei"/>
                <w:b/>
                <w:bCs/>
                <w:sz w:val="18"/>
                <w:szCs w:val="18"/>
              </w:rPr>
            </w:pPr>
          </w:p>
          <w:p w:rsidR="007C6A7B" w:rsidRDefault="007C6A7B">
            <w:pPr>
              <w:pStyle w:val="TableParagraph"/>
              <w:spacing w:before="6"/>
              <w:rPr>
                <w:rFonts w:ascii="SimHei" w:eastAsia="SimHei" w:hAnsi="SimHei" w:cs="SimHei"/>
                <w:b/>
                <w:bCs/>
                <w:sz w:val="23"/>
                <w:szCs w:val="23"/>
              </w:rPr>
            </w:pPr>
          </w:p>
          <w:p w:rsidR="007C6A7B" w:rsidRDefault="00F61864">
            <w:pPr>
              <w:pStyle w:val="TableParagraph"/>
              <w:spacing w:line="308" w:lineRule="exact"/>
              <w:ind w:left="141" w:right="140"/>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性</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別</w:t>
            </w:r>
          </w:p>
        </w:tc>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9"/>
              <w:rPr>
                <w:rFonts w:ascii="SimHei" w:eastAsia="SimHei" w:hAnsi="SimHei" w:cs="SimHei"/>
                <w:b/>
                <w:bCs/>
                <w:sz w:val="16"/>
                <w:szCs w:val="16"/>
              </w:rPr>
            </w:pPr>
          </w:p>
          <w:p w:rsidR="007C6A7B" w:rsidRDefault="00F61864">
            <w:pPr>
              <w:pStyle w:val="TableParagraph"/>
              <w:spacing w:line="237" w:lineRule="auto"/>
              <w:ind w:left="141" w:right="143"/>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證</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件</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類</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型</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9"/>
              <w:rPr>
                <w:rFonts w:ascii="SimHei" w:eastAsia="SimHei" w:hAnsi="SimHei" w:cs="SimHei"/>
                <w:b/>
                <w:bCs/>
                <w:sz w:val="16"/>
                <w:szCs w:val="16"/>
              </w:rPr>
            </w:pPr>
          </w:p>
          <w:p w:rsidR="007C6A7B" w:rsidRDefault="00F61864">
            <w:pPr>
              <w:pStyle w:val="TableParagraph"/>
              <w:spacing w:line="237" w:lineRule="auto"/>
              <w:ind w:left="141" w:right="139"/>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證</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件</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號</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碼</w:t>
            </w:r>
          </w:p>
        </w:tc>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9"/>
              <w:rPr>
                <w:rFonts w:ascii="SimHei" w:eastAsia="SimHei" w:hAnsi="SimHei" w:cs="SimHei"/>
                <w:b/>
                <w:bCs/>
                <w:sz w:val="16"/>
                <w:szCs w:val="16"/>
              </w:rPr>
            </w:pPr>
          </w:p>
          <w:p w:rsidR="007C6A7B" w:rsidRDefault="00F61864">
            <w:pPr>
              <w:pStyle w:val="TableParagraph"/>
              <w:spacing w:line="237" w:lineRule="auto"/>
              <w:ind w:left="141" w:right="143"/>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出</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生</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日</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期</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9"/>
              <w:rPr>
                <w:rFonts w:ascii="SimHei" w:eastAsia="SimHei" w:hAnsi="SimHei" w:cs="SimHei"/>
                <w:b/>
                <w:bCs/>
                <w:sz w:val="16"/>
                <w:szCs w:val="16"/>
              </w:rPr>
            </w:pPr>
          </w:p>
          <w:p w:rsidR="007C6A7B" w:rsidRDefault="00F61864">
            <w:pPr>
              <w:pStyle w:val="TableParagraph"/>
              <w:spacing w:line="237" w:lineRule="auto"/>
              <w:ind w:left="141" w:right="139"/>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人</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員</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類</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別</w:t>
            </w:r>
          </w:p>
        </w:tc>
        <w:tc>
          <w:tcPr>
            <w:tcW w:w="476"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before="34"/>
              <w:ind w:left="141" w:right="142"/>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專</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業</w:t>
            </w:r>
          </w:p>
          <w:p w:rsidR="007C6A7B" w:rsidRDefault="00F61864">
            <w:pPr>
              <w:pStyle w:val="TableParagraph"/>
              <w:spacing w:before="57" w:line="216" w:lineRule="auto"/>
              <w:ind w:left="141" w:right="142" w:firstLine="38"/>
              <w:jc w:val="both"/>
              <w:rPr>
                <w:rFonts w:ascii="Microsoft YaHei" w:eastAsia="Microsoft YaHei" w:hAnsi="Microsoft YaHei" w:cs="Microsoft YaHei"/>
                <w:sz w:val="18"/>
                <w:szCs w:val="18"/>
              </w:rPr>
            </w:pPr>
            <w:r w:rsidRPr="00F61864">
              <w:rPr>
                <w:rFonts w:ascii="Tahoma" w:eastAsia="新細明體" w:hAnsi="Tahoma" w:cs="Tahoma"/>
                <w:b/>
                <w:bCs/>
                <w:sz w:val="18"/>
                <w:szCs w:val="18"/>
                <w:lang w:eastAsia="zh-TW"/>
              </w:rPr>
              <w:t xml:space="preserve">/ </w:t>
            </w:r>
            <w:r w:rsidRPr="00F61864">
              <w:rPr>
                <w:rFonts w:ascii="Microsoft YaHei" w:eastAsia="新細明體" w:hAnsi="Microsoft YaHei" w:cs="Microsoft YaHei" w:hint="eastAsia"/>
                <w:b/>
                <w:bCs/>
                <w:sz w:val="18"/>
                <w:szCs w:val="18"/>
                <w:lang w:eastAsia="zh-TW"/>
              </w:rPr>
              <w:t>任</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職</w:t>
            </w:r>
          </w:p>
          <w:p w:rsidR="007C6A7B" w:rsidRDefault="00F61864">
            <w:pPr>
              <w:pStyle w:val="TableParagraph"/>
              <w:spacing w:before="1"/>
              <w:ind w:left="141" w:right="142"/>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部</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門</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3"/>
              <w:rPr>
                <w:rFonts w:ascii="SimHei" w:eastAsia="SimHei" w:hAnsi="SimHei" w:cs="SimHei"/>
                <w:b/>
                <w:bCs/>
                <w:sz w:val="14"/>
                <w:szCs w:val="14"/>
              </w:rPr>
            </w:pPr>
          </w:p>
          <w:p w:rsidR="007C6A7B" w:rsidRDefault="00F61864">
            <w:pPr>
              <w:pStyle w:val="TableParagraph"/>
              <w:spacing w:line="272" w:lineRule="exact"/>
              <w:ind w:left="142" w:right="138"/>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年</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級</w:t>
            </w:r>
          </w:p>
          <w:p w:rsidR="007C6A7B" w:rsidRDefault="00F61864">
            <w:pPr>
              <w:pStyle w:val="TableParagraph"/>
              <w:spacing w:line="153" w:lineRule="exact"/>
              <w:ind w:left="142"/>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w:t>
            </w:r>
          </w:p>
          <w:p w:rsidR="007C6A7B" w:rsidRDefault="00F61864">
            <w:pPr>
              <w:pStyle w:val="TableParagraph"/>
              <w:spacing w:before="14" w:line="208" w:lineRule="auto"/>
              <w:ind w:left="142" w:right="138"/>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學</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生</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填</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寫</w:t>
            </w:r>
          </w:p>
          <w:p w:rsidR="007C6A7B" w:rsidRDefault="00F61864">
            <w:pPr>
              <w:pStyle w:val="TableParagraph"/>
              <w:spacing w:line="275" w:lineRule="exact"/>
              <w:ind w:left="142"/>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w:t>
            </w:r>
          </w:p>
        </w:tc>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9"/>
              <w:rPr>
                <w:rFonts w:ascii="SimHei" w:eastAsia="SimHei" w:hAnsi="SimHei" w:cs="SimHei"/>
                <w:b/>
                <w:bCs/>
                <w:sz w:val="16"/>
                <w:szCs w:val="16"/>
              </w:rPr>
            </w:pPr>
          </w:p>
          <w:p w:rsidR="007C6A7B" w:rsidRDefault="00F61864">
            <w:pPr>
              <w:pStyle w:val="TableParagraph"/>
              <w:spacing w:line="237" w:lineRule="auto"/>
              <w:ind w:left="141" w:right="143"/>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衣</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服</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尺</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碼</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3"/>
              <w:rPr>
                <w:rFonts w:ascii="SimHei" w:eastAsia="SimHei" w:hAnsi="SimHei" w:cs="SimHei"/>
                <w:b/>
                <w:bCs/>
              </w:rPr>
            </w:pPr>
          </w:p>
          <w:p w:rsidR="007C6A7B" w:rsidRDefault="00F61864">
            <w:pPr>
              <w:pStyle w:val="TableParagraph"/>
              <w:spacing w:line="237" w:lineRule="auto"/>
              <w:ind w:left="141" w:right="139"/>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支</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教</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意</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願</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地</w:t>
            </w:r>
          </w:p>
        </w:tc>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9"/>
              <w:rPr>
                <w:rFonts w:ascii="SimHei" w:eastAsia="SimHei" w:hAnsi="SimHei" w:cs="SimHei"/>
                <w:b/>
                <w:bCs/>
                <w:sz w:val="16"/>
                <w:szCs w:val="16"/>
              </w:rPr>
            </w:pPr>
          </w:p>
          <w:p w:rsidR="007C6A7B" w:rsidRDefault="00F61864">
            <w:pPr>
              <w:pStyle w:val="TableParagraph"/>
              <w:spacing w:line="237" w:lineRule="auto"/>
              <w:ind w:left="141" w:right="143"/>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可</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教</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科</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目</w:t>
            </w:r>
          </w:p>
        </w:tc>
        <w:tc>
          <w:tcPr>
            <w:tcW w:w="473"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rPr>
                <w:rFonts w:ascii="SimHei" w:eastAsia="SimHei" w:hAnsi="SimHei" w:cs="SimHei"/>
                <w:b/>
                <w:bCs/>
                <w:sz w:val="18"/>
                <w:szCs w:val="18"/>
              </w:rPr>
            </w:pPr>
          </w:p>
          <w:p w:rsidR="007C6A7B" w:rsidRDefault="007C6A7B">
            <w:pPr>
              <w:pStyle w:val="TableParagraph"/>
              <w:spacing w:before="6"/>
              <w:rPr>
                <w:rFonts w:ascii="SimHei" w:eastAsia="SimHei" w:hAnsi="SimHei" w:cs="SimHei"/>
                <w:b/>
                <w:bCs/>
                <w:sz w:val="23"/>
                <w:szCs w:val="23"/>
              </w:rPr>
            </w:pPr>
          </w:p>
          <w:p w:rsidR="007C6A7B" w:rsidRDefault="00F61864">
            <w:pPr>
              <w:pStyle w:val="TableParagraph"/>
              <w:spacing w:line="308" w:lineRule="exact"/>
              <w:ind w:left="141" w:right="140"/>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電</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話</w:t>
            </w:r>
          </w:p>
        </w:tc>
        <w:tc>
          <w:tcPr>
            <w:tcW w:w="456"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rPr>
                <w:rFonts w:ascii="SimHei" w:eastAsia="SimHei" w:hAnsi="SimHei" w:cs="SimHei"/>
                <w:b/>
                <w:bCs/>
                <w:sz w:val="18"/>
                <w:szCs w:val="18"/>
              </w:rPr>
            </w:pPr>
          </w:p>
          <w:p w:rsidR="007C6A7B" w:rsidRDefault="007C6A7B">
            <w:pPr>
              <w:pStyle w:val="TableParagraph"/>
              <w:spacing w:before="2"/>
              <w:rPr>
                <w:rFonts w:ascii="SimHei" w:eastAsia="SimHei" w:hAnsi="SimHei" w:cs="SimHei"/>
                <w:b/>
                <w:bCs/>
                <w:sz w:val="24"/>
                <w:szCs w:val="24"/>
              </w:rPr>
            </w:pPr>
          </w:p>
          <w:p w:rsidR="007C6A7B" w:rsidRDefault="00F61864">
            <w:pPr>
              <w:pStyle w:val="TableParagraph"/>
              <w:spacing w:line="217" w:lineRule="exact"/>
              <w:jc w:val="center"/>
              <w:rPr>
                <w:rFonts w:ascii="Tahoma" w:eastAsia="Tahoma" w:hAnsi="Tahoma" w:cs="Tahoma"/>
                <w:sz w:val="18"/>
                <w:szCs w:val="18"/>
              </w:rPr>
            </w:pPr>
            <w:r>
              <w:rPr>
                <w:rFonts w:ascii="Tahoma"/>
                <w:b/>
                <w:sz w:val="18"/>
                <w:lang w:eastAsia="zh-TW"/>
              </w:rPr>
              <w:t>E</w:t>
            </w:r>
          </w:p>
          <w:p w:rsidR="007C6A7B" w:rsidRDefault="00F61864">
            <w:pPr>
              <w:pStyle w:val="TableParagraph"/>
              <w:ind w:left="115" w:right="111" w:hanging="3"/>
              <w:jc w:val="center"/>
              <w:rPr>
                <w:rFonts w:ascii="Tahoma" w:eastAsia="Tahoma" w:hAnsi="Tahoma" w:cs="Tahoma"/>
                <w:sz w:val="18"/>
                <w:szCs w:val="18"/>
              </w:rPr>
            </w:pPr>
            <w:r>
              <w:rPr>
                <w:rFonts w:ascii="Tahoma"/>
                <w:b/>
                <w:sz w:val="18"/>
                <w:lang w:eastAsia="zh-TW"/>
              </w:rPr>
              <w:t>m</w:t>
            </w:r>
            <w:r>
              <w:rPr>
                <w:rFonts w:ascii="Tahoma"/>
                <w:b/>
                <w:w w:val="99"/>
                <w:sz w:val="18"/>
                <w:lang w:eastAsia="zh-TW"/>
              </w:rPr>
              <w:t xml:space="preserve"> </w:t>
            </w:r>
            <w:r>
              <w:rPr>
                <w:rFonts w:ascii="Tahoma"/>
                <w:b/>
                <w:sz w:val="18"/>
                <w:lang w:eastAsia="zh-TW"/>
              </w:rPr>
              <w:t>ail</w:t>
            </w:r>
          </w:p>
        </w:tc>
        <w:tc>
          <w:tcPr>
            <w:tcW w:w="490"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rPr>
                <w:rFonts w:ascii="SimHei" w:eastAsia="SimHei" w:hAnsi="SimHei" w:cs="SimHei"/>
                <w:b/>
                <w:bCs/>
                <w:sz w:val="18"/>
                <w:szCs w:val="18"/>
              </w:rPr>
            </w:pPr>
          </w:p>
          <w:p w:rsidR="007C6A7B" w:rsidRDefault="007C6A7B">
            <w:pPr>
              <w:pStyle w:val="TableParagraph"/>
              <w:spacing w:before="7"/>
              <w:rPr>
                <w:rFonts w:ascii="SimHei" w:eastAsia="SimHei" w:hAnsi="SimHei" w:cs="SimHei"/>
                <w:b/>
                <w:bCs/>
                <w:sz w:val="17"/>
                <w:szCs w:val="17"/>
              </w:rPr>
            </w:pPr>
          </w:p>
          <w:p w:rsidR="007C6A7B" w:rsidRDefault="00F61864">
            <w:pPr>
              <w:pStyle w:val="TableParagraph"/>
              <w:spacing w:line="272" w:lineRule="exact"/>
              <w:ind w:left="104" w:right="195"/>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微</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信</w:t>
            </w:r>
          </w:p>
          <w:p w:rsidR="007C6A7B" w:rsidRDefault="00F61864">
            <w:pPr>
              <w:pStyle w:val="TableParagraph"/>
              <w:spacing w:line="107" w:lineRule="exact"/>
              <w:ind w:left="104"/>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w:t>
            </w:r>
          </w:p>
          <w:p w:rsidR="007C6A7B" w:rsidRDefault="00F61864">
            <w:pPr>
              <w:pStyle w:val="TableParagraph"/>
              <w:spacing w:line="226" w:lineRule="exact"/>
              <w:ind w:left="104"/>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如</w:t>
            </w:r>
          </w:p>
          <w:p w:rsidR="007C6A7B" w:rsidRDefault="00F61864">
            <w:pPr>
              <w:pStyle w:val="TableParagraph"/>
              <w:spacing w:before="14" w:line="208" w:lineRule="auto"/>
              <w:ind w:left="104" w:right="195"/>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無</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請</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注</w:t>
            </w:r>
          </w:p>
        </w:tc>
        <w:tc>
          <w:tcPr>
            <w:tcW w:w="475"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13"/>
              <w:rPr>
                <w:rFonts w:ascii="SimHei" w:eastAsia="SimHei" w:hAnsi="SimHei" w:cs="SimHei"/>
                <w:b/>
                <w:bCs/>
              </w:rPr>
            </w:pPr>
          </w:p>
          <w:p w:rsidR="007C6A7B" w:rsidRDefault="00F61864">
            <w:pPr>
              <w:pStyle w:val="TableParagraph"/>
              <w:spacing w:line="237" w:lineRule="auto"/>
              <w:ind w:left="141" w:right="143"/>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緊</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急</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聯</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絡</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人</w:t>
            </w:r>
          </w:p>
        </w:tc>
        <w:tc>
          <w:tcPr>
            <w:tcW w:w="473" w:type="dxa"/>
            <w:tcBorders>
              <w:top w:val="single" w:sz="4" w:space="0" w:color="000000"/>
              <w:left w:val="single" w:sz="4" w:space="0" w:color="000000"/>
              <w:bottom w:val="single" w:sz="4" w:space="0" w:color="000000"/>
              <w:right w:val="single" w:sz="4" w:space="0" w:color="000000"/>
            </w:tcBorders>
          </w:tcPr>
          <w:p w:rsidR="007C6A7B" w:rsidRDefault="00F61864">
            <w:pPr>
              <w:pStyle w:val="TableParagraph"/>
              <w:spacing w:line="237" w:lineRule="auto"/>
              <w:ind w:left="141" w:right="139"/>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緊</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急</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聯</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絡</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人</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電</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話</w:t>
            </w:r>
          </w:p>
        </w:tc>
        <w:tc>
          <w:tcPr>
            <w:tcW w:w="512" w:type="dxa"/>
            <w:tcBorders>
              <w:top w:val="single" w:sz="4" w:space="0" w:color="000000"/>
              <w:left w:val="single" w:sz="4" w:space="0" w:color="000000"/>
              <w:bottom w:val="single" w:sz="4" w:space="0" w:color="000000"/>
              <w:right w:val="single" w:sz="4" w:space="0" w:color="000000"/>
            </w:tcBorders>
          </w:tcPr>
          <w:p w:rsidR="007C6A7B" w:rsidRDefault="007C6A7B">
            <w:pPr>
              <w:pStyle w:val="TableParagraph"/>
              <w:spacing w:before="3"/>
              <w:rPr>
                <w:rFonts w:ascii="SimHei" w:eastAsia="SimHei" w:hAnsi="SimHei" w:cs="SimHei"/>
                <w:b/>
                <w:bCs/>
                <w:sz w:val="25"/>
                <w:szCs w:val="25"/>
              </w:rPr>
            </w:pPr>
          </w:p>
          <w:p w:rsidR="007C6A7B" w:rsidRDefault="00F61864">
            <w:pPr>
              <w:pStyle w:val="TableParagraph"/>
              <w:spacing w:line="272" w:lineRule="exact"/>
              <w:ind w:left="120" w:right="199"/>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備</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注</w:t>
            </w:r>
          </w:p>
          <w:p w:rsidR="007C6A7B" w:rsidRDefault="00F61864">
            <w:pPr>
              <w:pStyle w:val="TableParagraph"/>
              <w:spacing w:line="107" w:lineRule="exact"/>
              <w:ind w:left="120"/>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w:t>
            </w:r>
          </w:p>
          <w:p w:rsidR="007C6A7B" w:rsidRDefault="00F61864">
            <w:pPr>
              <w:pStyle w:val="TableParagraph"/>
              <w:spacing w:before="45" w:line="139" w:lineRule="auto"/>
              <w:ind w:left="120" w:right="199"/>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如</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飲</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食</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要</w:t>
            </w:r>
            <w:r w:rsidRPr="00F61864">
              <w:rPr>
                <w:rFonts w:ascii="Microsoft YaHei" w:eastAsia="新細明體" w:hAnsi="Microsoft YaHei" w:cs="Microsoft YaHei"/>
                <w:b/>
                <w:bCs/>
                <w:sz w:val="18"/>
                <w:szCs w:val="18"/>
                <w:lang w:eastAsia="zh-TW"/>
              </w:rPr>
              <w:t xml:space="preserve"> </w:t>
            </w:r>
            <w:r w:rsidRPr="00F61864">
              <w:rPr>
                <w:rFonts w:ascii="Microsoft YaHei" w:eastAsia="新細明體" w:hAnsi="Microsoft YaHei" w:cs="Microsoft YaHei" w:hint="eastAsia"/>
                <w:b/>
                <w:bCs/>
                <w:sz w:val="18"/>
                <w:szCs w:val="18"/>
                <w:lang w:eastAsia="zh-TW"/>
              </w:rPr>
              <w:t>求</w:t>
            </w:r>
          </w:p>
          <w:p w:rsidR="007C6A7B" w:rsidRDefault="00F61864">
            <w:pPr>
              <w:pStyle w:val="TableParagraph"/>
              <w:spacing w:line="200" w:lineRule="exact"/>
              <w:ind w:left="120"/>
              <w:jc w:val="both"/>
              <w:rPr>
                <w:rFonts w:ascii="Microsoft YaHei" w:eastAsia="Microsoft YaHei" w:hAnsi="Microsoft YaHei" w:cs="Microsoft YaHei"/>
                <w:sz w:val="18"/>
                <w:szCs w:val="18"/>
              </w:rPr>
            </w:pPr>
            <w:r w:rsidRPr="00F61864">
              <w:rPr>
                <w:rFonts w:ascii="Microsoft YaHei" w:eastAsia="新細明體" w:hAnsi="Microsoft YaHei" w:cs="Microsoft YaHei" w:hint="eastAsia"/>
                <w:b/>
                <w:bCs/>
                <w:sz w:val="18"/>
                <w:szCs w:val="18"/>
                <w:lang w:eastAsia="zh-TW"/>
              </w:rPr>
              <w:t>）</w:t>
            </w:r>
          </w:p>
        </w:tc>
      </w:tr>
      <w:tr w:rsidR="007C6A7B">
        <w:trPr>
          <w:trHeight w:hRule="exact" w:val="427"/>
        </w:trPr>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6"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56" w:type="dxa"/>
            <w:tcBorders>
              <w:top w:val="single" w:sz="4" w:space="0" w:color="000000"/>
              <w:left w:val="single" w:sz="4" w:space="0" w:color="000000"/>
              <w:bottom w:val="single" w:sz="4" w:space="0" w:color="000000"/>
              <w:right w:val="single" w:sz="4" w:space="0" w:color="000000"/>
            </w:tcBorders>
          </w:tcPr>
          <w:p w:rsidR="007C6A7B" w:rsidRDefault="007C6A7B"/>
        </w:tc>
        <w:tc>
          <w:tcPr>
            <w:tcW w:w="490"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512" w:type="dxa"/>
            <w:tcBorders>
              <w:top w:val="single" w:sz="4" w:space="0" w:color="000000"/>
              <w:left w:val="single" w:sz="4" w:space="0" w:color="000000"/>
              <w:bottom w:val="single" w:sz="4" w:space="0" w:color="000000"/>
              <w:right w:val="single" w:sz="4" w:space="0" w:color="000000"/>
            </w:tcBorders>
          </w:tcPr>
          <w:p w:rsidR="007C6A7B" w:rsidRDefault="007C6A7B"/>
        </w:tc>
      </w:tr>
      <w:tr w:rsidR="007C6A7B">
        <w:trPr>
          <w:trHeight w:hRule="exact" w:val="427"/>
        </w:trPr>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6"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56" w:type="dxa"/>
            <w:tcBorders>
              <w:top w:val="single" w:sz="4" w:space="0" w:color="000000"/>
              <w:left w:val="single" w:sz="4" w:space="0" w:color="000000"/>
              <w:bottom w:val="single" w:sz="4" w:space="0" w:color="000000"/>
              <w:right w:val="single" w:sz="4" w:space="0" w:color="000000"/>
            </w:tcBorders>
          </w:tcPr>
          <w:p w:rsidR="007C6A7B" w:rsidRDefault="007C6A7B"/>
        </w:tc>
        <w:tc>
          <w:tcPr>
            <w:tcW w:w="490"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512" w:type="dxa"/>
            <w:tcBorders>
              <w:top w:val="single" w:sz="4" w:space="0" w:color="000000"/>
              <w:left w:val="single" w:sz="4" w:space="0" w:color="000000"/>
              <w:bottom w:val="single" w:sz="4" w:space="0" w:color="000000"/>
              <w:right w:val="single" w:sz="4" w:space="0" w:color="000000"/>
            </w:tcBorders>
          </w:tcPr>
          <w:p w:rsidR="007C6A7B" w:rsidRDefault="007C6A7B"/>
        </w:tc>
      </w:tr>
      <w:tr w:rsidR="007C6A7B">
        <w:trPr>
          <w:trHeight w:hRule="exact" w:val="430"/>
        </w:trPr>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6"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456" w:type="dxa"/>
            <w:tcBorders>
              <w:top w:val="single" w:sz="4" w:space="0" w:color="000000"/>
              <w:left w:val="single" w:sz="4" w:space="0" w:color="000000"/>
              <w:bottom w:val="single" w:sz="4" w:space="0" w:color="000000"/>
              <w:right w:val="single" w:sz="4" w:space="0" w:color="000000"/>
            </w:tcBorders>
          </w:tcPr>
          <w:p w:rsidR="007C6A7B" w:rsidRDefault="007C6A7B"/>
        </w:tc>
        <w:tc>
          <w:tcPr>
            <w:tcW w:w="490" w:type="dxa"/>
            <w:tcBorders>
              <w:top w:val="single" w:sz="4" w:space="0" w:color="000000"/>
              <w:left w:val="single" w:sz="4" w:space="0" w:color="000000"/>
              <w:bottom w:val="single" w:sz="4" w:space="0" w:color="000000"/>
              <w:right w:val="single" w:sz="4" w:space="0" w:color="000000"/>
            </w:tcBorders>
          </w:tcPr>
          <w:p w:rsidR="007C6A7B" w:rsidRDefault="007C6A7B"/>
        </w:tc>
        <w:tc>
          <w:tcPr>
            <w:tcW w:w="475" w:type="dxa"/>
            <w:tcBorders>
              <w:top w:val="single" w:sz="4" w:space="0" w:color="000000"/>
              <w:left w:val="single" w:sz="4" w:space="0" w:color="000000"/>
              <w:bottom w:val="single" w:sz="4" w:space="0" w:color="000000"/>
              <w:right w:val="single" w:sz="4" w:space="0" w:color="000000"/>
            </w:tcBorders>
          </w:tcPr>
          <w:p w:rsidR="007C6A7B" w:rsidRDefault="007C6A7B"/>
        </w:tc>
        <w:tc>
          <w:tcPr>
            <w:tcW w:w="473" w:type="dxa"/>
            <w:tcBorders>
              <w:top w:val="single" w:sz="4" w:space="0" w:color="000000"/>
              <w:left w:val="single" w:sz="4" w:space="0" w:color="000000"/>
              <w:bottom w:val="single" w:sz="4" w:space="0" w:color="000000"/>
              <w:right w:val="single" w:sz="4" w:space="0" w:color="000000"/>
            </w:tcBorders>
          </w:tcPr>
          <w:p w:rsidR="007C6A7B" w:rsidRDefault="007C6A7B"/>
        </w:tc>
        <w:tc>
          <w:tcPr>
            <w:tcW w:w="512" w:type="dxa"/>
            <w:tcBorders>
              <w:top w:val="single" w:sz="4" w:space="0" w:color="000000"/>
              <w:left w:val="single" w:sz="4" w:space="0" w:color="000000"/>
              <w:bottom w:val="single" w:sz="4" w:space="0" w:color="000000"/>
              <w:right w:val="single" w:sz="4" w:space="0" w:color="000000"/>
            </w:tcBorders>
          </w:tcPr>
          <w:p w:rsidR="007C6A7B" w:rsidRDefault="007C6A7B"/>
        </w:tc>
      </w:tr>
    </w:tbl>
    <w:p w:rsidR="007C6A7B" w:rsidRDefault="007C6A7B">
      <w:pPr>
        <w:spacing w:before="4"/>
        <w:rPr>
          <w:rFonts w:ascii="SimHei" w:eastAsia="SimHei" w:hAnsi="SimHei" w:cs="SimHei"/>
          <w:b/>
          <w:bCs/>
          <w:sz w:val="13"/>
          <w:szCs w:val="13"/>
        </w:rPr>
      </w:pPr>
    </w:p>
    <w:p w:rsidR="007C6A7B" w:rsidRDefault="00F61864">
      <w:pPr>
        <w:pStyle w:val="a3"/>
        <w:spacing w:before="40" w:line="348" w:lineRule="auto"/>
      </w:pPr>
      <w:r>
        <w:rPr>
          <w:rFonts w:ascii="超研澤海報體" w:eastAsia="超研澤海報體" w:hAnsi="超研澤海報體" w:cs="超研澤海報體"/>
          <w:spacing w:val="2"/>
          <w:w w:val="50"/>
          <w:sz w:val="24"/>
          <w:szCs w:val="24"/>
          <w:lang w:eastAsia="zh-TW"/>
        </w:rPr>
        <w:t>*</w:t>
      </w:r>
      <w:r w:rsidRPr="00F61864">
        <w:rPr>
          <w:rFonts w:eastAsia="新細明體" w:hint="eastAsia"/>
          <w:lang w:eastAsia="zh-TW"/>
        </w:rPr>
        <w:t>注</w:t>
      </w:r>
      <w:r w:rsidRPr="00F61864">
        <w:rPr>
          <w:rFonts w:eastAsia="新細明體" w:hint="eastAsia"/>
          <w:spacing w:val="-1"/>
          <w:lang w:eastAsia="zh-TW"/>
        </w:rPr>
        <w:t>：</w:t>
      </w:r>
      <w:r w:rsidRPr="00F61864">
        <w:rPr>
          <w:rFonts w:eastAsia="新細明體" w:cs="SimSun"/>
          <w:lang w:eastAsia="zh-TW"/>
        </w:rPr>
        <w:t>1.</w:t>
      </w:r>
      <w:r w:rsidRPr="00F61864">
        <w:rPr>
          <w:rFonts w:eastAsia="新細明體" w:hint="eastAsia"/>
          <w:spacing w:val="-3"/>
          <w:lang w:eastAsia="zh-TW"/>
        </w:rPr>
        <w:t>證</w:t>
      </w:r>
      <w:r w:rsidRPr="00F61864">
        <w:rPr>
          <w:rFonts w:eastAsia="新細明體" w:hint="eastAsia"/>
          <w:lang w:eastAsia="zh-TW"/>
        </w:rPr>
        <w:t>件類型</w:t>
      </w:r>
      <w:r w:rsidRPr="00F61864">
        <w:rPr>
          <w:rFonts w:eastAsia="新細明體" w:hint="eastAsia"/>
          <w:spacing w:val="-3"/>
          <w:lang w:eastAsia="zh-TW"/>
        </w:rPr>
        <w:t>：</w:t>
      </w:r>
      <w:r w:rsidRPr="00F61864">
        <w:rPr>
          <w:rFonts w:eastAsia="新細明體" w:hint="eastAsia"/>
          <w:lang w:eastAsia="zh-TW"/>
        </w:rPr>
        <w:t>臺</w:t>
      </w:r>
      <w:r w:rsidRPr="00F61864">
        <w:rPr>
          <w:rFonts w:eastAsia="新細明體" w:hint="eastAsia"/>
          <w:spacing w:val="-3"/>
          <w:lang w:eastAsia="zh-TW"/>
        </w:rPr>
        <w:t>胞</w:t>
      </w:r>
      <w:r w:rsidRPr="00F61864">
        <w:rPr>
          <w:rFonts w:eastAsia="新細明體" w:hint="eastAsia"/>
          <w:lang w:eastAsia="zh-TW"/>
        </w:rPr>
        <w:t>證、回鄉證</w:t>
      </w:r>
      <w:r w:rsidRPr="00F61864">
        <w:rPr>
          <w:rFonts w:eastAsia="新細明體" w:hint="eastAsia"/>
          <w:spacing w:val="-3"/>
          <w:lang w:eastAsia="zh-TW"/>
        </w:rPr>
        <w:t>、</w:t>
      </w:r>
      <w:r w:rsidRPr="00F61864">
        <w:rPr>
          <w:rFonts w:eastAsia="新細明體" w:hint="eastAsia"/>
          <w:lang w:eastAsia="zh-TW"/>
        </w:rPr>
        <w:t>身份證</w:t>
      </w:r>
      <w:r w:rsidRPr="00F61864">
        <w:rPr>
          <w:rFonts w:eastAsia="新細明體" w:hint="eastAsia"/>
          <w:spacing w:val="-3"/>
          <w:lang w:eastAsia="zh-TW"/>
        </w:rPr>
        <w:t>、其</w:t>
      </w:r>
      <w:r w:rsidRPr="00F61864">
        <w:rPr>
          <w:rFonts w:eastAsia="新細明體" w:hint="eastAsia"/>
          <w:lang w:eastAsia="zh-TW"/>
        </w:rPr>
        <w:t>他（請注明</w:t>
      </w:r>
      <w:r w:rsidRPr="00F61864">
        <w:rPr>
          <w:rFonts w:eastAsia="新細明體" w:hint="eastAsia"/>
          <w:spacing w:val="-3"/>
          <w:lang w:eastAsia="zh-TW"/>
        </w:rPr>
        <w:t>）</w:t>
      </w:r>
      <w:r w:rsidRPr="00F61864">
        <w:rPr>
          <w:rFonts w:eastAsia="新細明體" w:hint="eastAsia"/>
          <w:lang w:eastAsia="zh-TW"/>
        </w:rPr>
        <w:t>；支教</w:t>
      </w:r>
      <w:r w:rsidRPr="00F61864">
        <w:rPr>
          <w:rFonts w:eastAsia="新細明體" w:hint="eastAsia"/>
          <w:spacing w:val="-3"/>
          <w:lang w:eastAsia="zh-TW"/>
        </w:rPr>
        <w:t>意願</w:t>
      </w:r>
      <w:r w:rsidRPr="00F61864">
        <w:rPr>
          <w:rFonts w:eastAsia="新細明體" w:hint="eastAsia"/>
          <w:spacing w:val="1"/>
          <w:lang w:eastAsia="zh-TW"/>
        </w:rPr>
        <w:t>地</w:t>
      </w:r>
      <w:r w:rsidRPr="00F61864">
        <w:rPr>
          <w:rFonts w:eastAsia="新細明體" w:hint="eastAsia"/>
          <w:lang w:eastAsia="zh-TW"/>
        </w:rPr>
        <w:t>供安排時</w:t>
      </w:r>
      <w:r w:rsidRPr="00F61864">
        <w:rPr>
          <w:rFonts w:eastAsia="新細明體" w:hint="eastAsia"/>
          <w:spacing w:val="-3"/>
          <w:lang w:eastAsia="zh-TW"/>
        </w:rPr>
        <w:t>參</w:t>
      </w:r>
      <w:r w:rsidRPr="00F61864">
        <w:rPr>
          <w:rFonts w:eastAsia="新細明體" w:hint="eastAsia"/>
          <w:lang w:eastAsia="zh-TW"/>
        </w:rPr>
        <w:t>考，</w:t>
      </w:r>
      <w:r w:rsidRPr="00F61864">
        <w:rPr>
          <w:rFonts w:eastAsia="新細明體"/>
          <w:lang w:eastAsia="zh-TW"/>
        </w:rPr>
        <w:t xml:space="preserve"> </w:t>
      </w:r>
      <w:r w:rsidRPr="00F61864">
        <w:rPr>
          <w:rFonts w:eastAsia="新細明體" w:hint="eastAsia"/>
          <w:lang w:eastAsia="zh-TW"/>
        </w:rPr>
        <w:t>主辦</w:t>
      </w:r>
      <w:r w:rsidRPr="00F61864">
        <w:rPr>
          <w:rFonts w:eastAsia="新細明體" w:hint="eastAsia"/>
          <w:spacing w:val="-1"/>
          <w:lang w:eastAsia="zh-TW"/>
        </w:rPr>
        <w:t>方</w:t>
      </w:r>
      <w:r w:rsidRPr="00F61864">
        <w:rPr>
          <w:rFonts w:eastAsia="新細明體" w:hint="eastAsia"/>
          <w:spacing w:val="-3"/>
          <w:lang w:eastAsia="zh-TW"/>
        </w:rPr>
        <w:t>將</w:t>
      </w:r>
      <w:r w:rsidRPr="00F61864">
        <w:rPr>
          <w:rFonts w:eastAsia="新細明體" w:hint="eastAsia"/>
          <w:lang w:eastAsia="zh-TW"/>
        </w:rPr>
        <w:t>根據</w:t>
      </w:r>
      <w:r w:rsidRPr="00F61864">
        <w:rPr>
          <w:rFonts w:eastAsia="新細明體" w:hint="eastAsia"/>
          <w:spacing w:val="-3"/>
          <w:lang w:eastAsia="zh-TW"/>
        </w:rPr>
        <w:t>情</w:t>
      </w:r>
      <w:r w:rsidRPr="00F61864">
        <w:rPr>
          <w:rFonts w:eastAsia="新細明體" w:hint="eastAsia"/>
          <w:lang w:eastAsia="zh-TW"/>
        </w:rPr>
        <w:t>況統</w:t>
      </w:r>
      <w:r w:rsidRPr="00F61864">
        <w:rPr>
          <w:rFonts w:eastAsia="新細明體" w:hint="eastAsia"/>
          <w:spacing w:val="-3"/>
          <w:lang w:eastAsia="zh-TW"/>
        </w:rPr>
        <w:t>籌安</w:t>
      </w:r>
      <w:r w:rsidRPr="00F61864">
        <w:rPr>
          <w:rFonts w:eastAsia="新細明體" w:hint="eastAsia"/>
          <w:lang w:eastAsia="zh-TW"/>
        </w:rPr>
        <w:t>排，敬</w:t>
      </w:r>
      <w:r w:rsidRPr="00F61864">
        <w:rPr>
          <w:rFonts w:eastAsia="新細明體" w:hint="eastAsia"/>
          <w:spacing w:val="-3"/>
          <w:lang w:eastAsia="zh-TW"/>
        </w:rPr>
        <w:t>請</w:t>
      </w:r>
      <w:r w:rsidRPr="00F61864">
        <w:rPr>
          <w:rFonts w:eastAsia="新細明體" w:hint="eastAsia"/>
          <w:lang w:eastAsia="zh-TW"/>
        </w:rPr>
        <w:t>理解。</w:t>
      </w:r>
    </w:p>
    <w:p w:rsidR="007C6A7B" w:rsidRDefault="007C6A7B">
      <w:pPr>
        <w:spacing w:before="8"/>
        <w:rPr>
          <w:rFonts w:ascii="SimSun" w:eastAsia="SimSun" w:hAnsi="SimSun" w:cs="SimSun"/>
          <w:sz w:val="21"/>
          <w:szCs w:val="21"/>
        </w:rPr>
      </w:pPr>
    </w:p>
    <w:p w:rsidR="007C6A7B" w:rsidRDefault="00F61864">
      <w:pPr>
        <w:pStyle w:val="a3"/>
        <w:ind w:left="780"/>
      </w:pPr>
      <w:r w:rsidRPr="00F61864">
        <w:rPr>
          <w:rFonts w:eastAsia="新細明體" w:cs="SimSun"/>
          <w:lang w:eastAsia="zh-TW"/>
        </w:rPr>
        <w:t>2.</w:t>
      </w:r>
      <w:r w:rsidRPr="00F61864">
        <w:rPr>
          <w:rFonts w:eastAsia="新細明體" w:hint="eastAsia"/>
          <w:lang w:eastAsia="zh-TW"/>
        </w:rPr>
        <w:t>下附衣服尺碼對照表</w:t>
      </w:r>
    </w:p>
    <w:p w:rsidR="007C6A7B" w:rsidRDefault="007C6A7B">
      <w:pPr>
        <w:spacing w:before="7"/>
        <w:rPr>
          <w:rFonts w:ascii="SimSun" w:eastAsia="SimSun" w:hAnsi="SimSun" w:cs="SimSun"/>
          <w:sz w:val="19"/>
          <w:szCs w:val="19"/>
        </w:rPr>
      </w:pPr>
    </w:p>
    <w:p w:rsidR="007C6A7B" w:rsidRDefault="00F61864">
      <w:pPr>
        <w:pStyle w:val="a3"/>
        <w:tabs>
          <w:tab w:val="left" w:pos="818"/>
        </w:tabs>
      </w:pPr>
      <w:r w:rsidRPr="00F61864">
        <w:rPr>
          <w:rFonts w:eastAsia="新細明體" w:hint="eastAsia"/>
          <w:lang w:eastAsia="zh-TW"/>
        </w:rPr>
        <w:t>男：</w:t>
      </w:r>
      <w:r w:rsidRPr="00F61864">
        <w:rPr>
          <w:rFonts w:eastAsia="新細明體"/>
          <w:lang w:eastAsia="zh-TW"/>
        </w:rPr>
        <w:tab/>
      </w:r>
      <w:r w:rsidR="0051322D">
        <w:rPr>
          <w:noProof/>
          <w:position w:val="-236"/>
          <w:lang w:eastAsia="zh-TW"/>
        </w:rPr>
        <w:drawing>
          <wp:inline distT="0" distB="0" distL="0" distR="0" wp14:anchorId="6B9E650B" wp14:editId="3697558D">
            <wp:extent cx="5273040" cy="1745614"/>
            <wp:effectExtent l="0" t="0" r="0" b="0"/>
            <wp:docPr id="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eg"/>
                    <pic:cNvPicPr/>
                  </pic:nvPicPr>
                  <pic:blipFill>
                    <a:blip r:embed="rId13" cstate="print"/>
                    <a:stretch>
                      <a:fillRect/>
                    </a:stretch>
                  </pic:blipFill>
                  <pic:spPr>
                    <a:xfrm>
                      <a:off x="0" y="0"/>
                      <a:ext cx="5273040" cy="1745614"/>
                    </a:xfrm>
                    <a:prstGeom prst="rect">
                      <a:avLst/>
                    </a:prstGeom>
                  </pic:spPr>
                </pic:pic>
              </a:graphicData>
            </a:graphic>
          </wp:inline>
        </w:drawing>
      </w:r>
    </w:p>
    <w:p w:rsidR="007C6A7B" w:rsidRDefault="0051322D">
      <w:pPr>
        <w:pStyle w:val="a3"/>
        <w:spacing w:before="91"/>
        <w:rPr>
          <w:rFonts w:ascii="Microsoft YaHei" w:eastAsia="Microsoft YaHei" w:hAnsi="Microsoft YaHei" w:cs="Microsoft YaHei"/>
        </w:rPr>
      </w:pPr>
      <w:r>
        <w:pict>
          <v:shape id="_x0000_s1036" type="#_x0000_t75" style="position:absolute;left:0;text-align:left;margin-left:127.8pt;margin-top:7.6pt;width:416.6pt;height:124.5pt;z-index:251655680;mso-position-horizontal-relative:page">
            <v:imagedata r:id="rId14" o:title=""/>
            <w10:wrap anchorx="page"/>
          </v:shape>
        </w:pict>
      </w:r>
      <w:r w:rsidR="00F61864" w:rsidRPr="00F61864">
        <w:rPr>
          <w:rFonts w:ascii="Microsoft YaHei" w:eastAsia="新細明體" w:hAnsi="Microsoft YaHei" w:cs="Microsoft YaHei" w:hint="eastAsia"/>
          <w:lang w:eastAsia="zh-TW"/>
        </w:rPr>
        <w:t>女：</w:t>
      </w:r>
    </w:p>
    <w:p w:rsidR="007C6A7B" w:rsidRDefault="007C6A7B">
      <w:pPr>
        <w:rPr>
          <w:rFonts w:ascii="Microsoft YaHei" w:eastAsia="Microsoft YaHei" w:hAnsi="Microsoft YaHei" w:cs="Microsoft YaHei"/>
        </w:rPr>
        <w:sectPr w:rsidR="007C6A7B">
          <w:pgSz w:w="11910" w:h="16840"/>
          <w:pgMar w:top="1380" w:right="900" w:bottom="1340" w:left="1680" w:header="0" w:footer="1137" w:gutter="0"/>
          <w:cols w:space="720"/>
        </w:sectPr>
      </w:pPr>
    </w:p>
    <w:p w:rsidR="007C6A7B" w:rsidRDefault="00F61864">
      <w:pPr>
        <w:pStyle w:val="1"/>
        <w:spacing w:before="1"/>
        <w:rPr>
          <w:b w:val="0"/>
          <w:bCs w:val="0"/>
        </w:rPr>
      </w:pPr>
      <w:r w:rsidRPr="00F61864">
        <w:rPr>
          <w:rFonts w:eastAsia="新細明體" w:hint="eastAsia"/>
          <w:lang w:eastAsia="zh-TW"/>
        </w:rPr>
        <w:t>附件四：</w:t>
      </w:r>
    </w:p>
    <w:p w:rsidR="007C6A7B" w:rsidRDefault="0051322D">
      <w:pPr>
        <w:spacing w:before="12"/>
        <w:rPr>
          <w:rFonts w:ascii="SimHei" w:eastAsia="SimHei" w:hAnsi="SimHei" w:cs="SimHei"/>
          <w:b/>
          <w:bCs/>
          <w:sz w:val="35"/>
          <w:szCs w:val="35"/>
        </w:rPr>
      </w:pPr>
      <w:r>
        <w:br w:type="column"/>
      </w:r>
    </w:p>
    <w:p w:rsidR="007C6A7B" w:rsidRDefault="00F61864">
      <w:pPr>
        <w:pStyle w:val="2"/>
        <w:rPr>
          <w:rFonts w:ascii="SimHei" w:eastAsia="SimHei" w:hAnsi="SimHei" w:cs="SimHei"/>
        </w:rPr>
      </w:pPr>
      <w:r w:rsidRPr="00F61864">
        <w:rPr>
          <w:rFonts w:ascii="SimHei" w:eastAsia="新細明體" w:hAnsi="SimHei" w:cs="SimHei" w:hint="eastAsia"/>
          <w:lang w:eastAsia="zh-TW"/>
        </w:rPr>
        <w:t>華中師範大學</w:t>
      </w:r>
    </w:p>
    <w:p w:rsidR="007C6A7B" w:rsidRDefault="007C6A7B">
      <w:pPr>
        <w:rPr>
          <w:rFonts w:ascii="SimHei" w:eastAsia="SimHei" w:hAnsi="SimHei" w:cs="SimHei"/>
        </w:rPr>
        <w:sectPr w:rsidR="007C6A7B">
          <w:pgSz w:w="11910" w:h="16840"/>
          <w:pgMar w:top="1380" w:right="1200" w:bottom="1340" w:left="1680" w:header="0" w:footer="1137" w:gutter="0"/>
          <w:cols w:num="2" w:space="720" w:equalWidth="0">
            <w:col w:w="1085" w:space="2604"/>
            <w:col w:w="5341"/>
          </w:cols>
        </w:sectPr>
      </w:pPr>
    </w:p>
    <w:p w:rsidR="007C6A7B" w:rsidRDefault="007C6A7B">
      <w:pPr>
        <w:spacing w:before="8"/>
        <w:rPr>
          <w:rFonts w:ascii="SimHei" w:eastAsia="SimHei" w:hAnsi="SimHei" w:cs="SimHei"/>
          <w:sz w:val="9"/>
          <w:szCs w:val="9"/>
        </w:rPr>
      </w:pPr>
    </w:p>
    <w:p w:rsidR="007C6A7B" w:rsidRDefault="00F61864">
      <w:pPr>
        <w:spacing w:before="26" w:line="357" w:lineRule="auto"/>
        <w:ind w:left="449" w:right="415"/>
        <w:jc w:val="center"/>
        <w:rPr>
          <w:rFonts w:ascii="SimHei" w:eastAsia="SimHei" w:hAnsi="SimHei" w:cs="SimHei"/>
          <w:sz w:val="24"/>
          <w:szCs w:val="24"/>
        </w:rPr>
      </w:pPr>
      <w:r w:rsidRPr="00F61864">
        <w:rPr>
          <w:rFonts w:ascii="SimHei" w:eastAsia="新細明體" w:hAnsi="SimHei" w:cs="SimHei"/>
          <w:sz w:val="24"/>
          <w:szCs w:val="24"/>
          <w:lang w:eastAsia="zh-TW"/>
        </w:rPr>
        <w:t>2018“</w:t>
      </w:r>
      <w:r w:rsidRPr="00F61864">
        <w:rPr>
          <w:rFonts w:ascii="SimHei" w:eastAsia="新細明體" w:hAnsi="SimHei" w:cs="SimHei" w:hint="eastAsia"/>
          <w:sz w:val="24"/>
          <w:szCs w:val="24"/>
          <w:lang w:eastAsia="zh-TW"/>
        </w:rPr>
        <w:t>陽光支教</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暨</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孔子行腳</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海峽兩岸暨香港、澳門大學生湖北支教活動</w:t>
      </w:r>
      <w:r w:rsidRPr="00F61864">
        <w:rPr>
          <w:rFonts w:ascii="SimHei" w:eastAsia="新細明體" w:hAnsi="SimHei" w:cs="SimHei"/>
          <w:sz w:val="24"/>
          <w:szCs w:val="24"/>
          <w:lang w:eastAsia="zh-TW"/>
        </w:rPr>
        <w:t xml:space="preserve"> </w:t>
      </w:r>
      <w:r w:rsidRPr="00F61864">
        <w:rPr>
          <w:rFonts w:ascii="SimHei" w:eastAsia="新細明體" w:hAnsi="SimHei" w:cs="SimHei" w:hint="eastAsia"/>
          <w:sz w:val="24"/>
          <w:szCs w:val="24"/>
          <w:lang w:eastAsia="zh-TW"/>
        </w:rPr>
        <w:t>支教及參訪地區簡介</w:t>
      </w:r>
    </w:p>
    <w:p w:rsidR="007C6A7B" w:rsidRDefault="00F61864">
      <w:pPr>
        <w:spacing w:before="77"/>
        <w:ind w:left="449" w:right="414"/>
        <w:jc w:val="center"/>
        <w:rPr>
          <w:rFonts w:ascii="微軟正黑體" w:eastAsia="微軟正黑體" w:hAnsi="微軟正黑體" w:cs="微軟正黑體"/>
          <w:sz w:val="24"/>
          <w:szCs w:val="24"/>
        </w:rPr>
      </w:pPr>
      <w:r>
        <w:rPr>
          <w:rFonts w:ascii="微軟正黑體" w:eastAsia="微軟正黑體" w:hAnsi="微軟正黑體" w:cs="微軟正黑體" w:hint="eastAsia"/>
          <w:b/>
          <w:bCs/>
          <w:sz w:val="24"/>
          <w:szCs w:val="24"/>
          <w:lang w:eastAsia="zh-TW"/>
        </w:rPr>
        <w:t>湖北省</w:t>
      </w:r>
    </w:p>
    <w:p w:rsidR="007C6A7B" w:rsidRDefault="007C6A7B">
      <w:pPr>
        <w:spacing w:before="7"/>
        <w:rPr>
          <w:rFonts w:ascii="微軟正黑體" w:eastAsia="微軟正黑體" w:hAnsi="微軟正黑體" w:cs="微軟正黑體"/>
          <w:b/>
          <w:bCs/>
          <w:sz w:val="14"/>
          <w:szCs w:val="14"/>
        </w:rPr>
      </w:pPr>
    </w:p>
    <w:p w:rsidR="007C6A7B" w:rsidRDefault="00F61864">
      <w:pPr>
        <w:pStyle w:val="a3"/>
        <w:spacing w:line="355" w:lineRule="auto"/>
        <w:ind w:firstLine="439"/>
      </w:pPr>
      <w:r w:rsidRPr="00F61864">
        <w:rPr>
          <w:rFonts w:eastAsia="新細明體" w:hint="eastAsia"/>
          <w:spacing w:val="-1"/>
          <w:lang w:eastAsia="zh-TW"/>
        </w:rPr>
        <w:t>湖北省位於中華人民共和國中南部，長江中游。北接河南省，東連安徽省，東南與江西</w:t>
      </w:r>
      <w:r w:rsidRPr="00F61864">
        <w:rPr>
          <w:rFonts w:eastAsia="新細明體"/>
          <w:lang w:eastAsia="zh-TW"/>
        </w:rPr>
        <w:t xml:space="preserve"> </w:t>
      </w:r>
      <w:r w:rsidRPr="00F61864">
        <w:rPr>
          <w:rFonts w:eastAsia="新細明體" w:hint="eastAsia"/>
          <w:lang w:eastAsia="zh-TW"/>
        </w:rPr>
        <w:t>省相接，南鄰湖南省，西靠重慶市，西北與陝西省交界。因地處洞庭湖以北，故稱</w:t>
      </w:r>
      <w:r w:rsidRPr="00F61864">
        <w:rPr>
          <w:rFonts w:eastAsia="新細明體"/>
          <w:lang w:eastAsia="zh-TW"/>
        </w:rPr>
        <w:t>“</w:t>
      </w:r>
      <w:r w:rsidRPr="00F61864">
        <w:rPr>
          <w:rFonts w:eastAsia="新細明體" w:hint="eastAsia"/>
          <w:lang w:eastAsia="zh-TW"/>
        </w:rPr>
        <w:t>湖</w:t>
      </w:r>
      <w:r w:rsidRPr="00F61864">
        <w:rPr>
          <w:rFonts w:eastAsia="新細明體"/>
          <w:lang w:eastAsia="zh-TW"/>
        </w:rPr>
        <w:t xml:space="preserve"> </w:t>
      </w:r>
      <w:r w:rsidRPr="00F61864">
        <w:rPr>
          <w:rFonts w:eastAsia="新細明體" w:hint="eastAsia"/>
          <w:lang w:eastAsia="zh-TW"/>
        </w:rPr>
        <w:t>北</w:t>
      </w:r>
      <w:r w:rsidRPr="00F61864">
        <w:rPr>
          <w:rFonts w:eastAsia="新細明體"/>
          <w:lang w:eastAsia="zh-TW"/>
        </w:rPr>
        <w:t>”</w:t>
      </w:r>
      <w:r w:rsidRPr="00F61864">
        <w:rPr>
          <w:rFonts w:eastAsia="新細明體" w:hint="eastAsia"/>
          <w:lang w:eastAsia="zh-TW"/>
        </w:rPr>
        <w:t>，簡稱鄂。古稱：荊、楚、荊楚，是楚國的發源地，楚文化的核心影響區域。</w:t>
      </w:r>
    </w:p>
    <w:p w:rsidR="007C6A7B" w:rsidRDefault="00F61864">
      <w:pPr>
        <w:pStyle w:val="a3"/>
        <w:spacing w:before="156" w:line="355" w:lineRule="auto"/>
        <w:ind w:right="103" w:firstLine="439"/>
        <w:jc w:val="both"/>
      </w:pPr>
      <w:r w:rsidRPr="00F61864">
        <w:rPr>
          <w:rFonts w:eastAsia="新細明體" w:hint="eastAsia"/>
          <w:spacing w:val="-1"/>
          <w:lang w:eastAsia="zh-TW"/>
        </w:rPr>
        <w:t>湖北省是國家</w:t>
      </w:r>
      <w:r w:rsidRPr="00F61864">
        <w:rPr>
          <w:rFonts w:eastAsia="新細明體"/>
          <w:spacing w:val="-1"/>
          <w:lang w:eastAsia="zh-TW"/>
        </w:rPr>
        <w:t>“</w:t>
      </w:r>
      <w:r w:rsidRPr="00F61864">
        <w:rPr>
          <w:rFonts w:eastAsia="新細明體" w:hint="eastAsia"/>
          <w:spacing w:val="-1"/>
          <w:lang w:eastAsia="zh-TW"/>
        </w:rPr>
        <w:t>中部崛起</w:t>
      </w:r>
      <w:r w:rsidRPr="00F61864">
        <w:rPr>
          <w:rFonts w:eastAsia="新細明體"/>
          <w:spacing w:val="-1"/>
          <w:lang w:eastAsia="zh-TW"/>
        </w:rPr>
        <w:t>”</w:t>
      </w:r>
      <w:r w:rsidRPr="00F61864">
        <w:rPr>
          <w:rFonts w:eastAsia="新細明體" w:hint="eastAsia"/>
          <w:spacing w:val="-1"/>
          <w:lang w:eastAsia="zh-TW"/>
        </w:rPr>
        <w:t>戰略的支點、中心，科教文化實力位居全國前列。省會武漢</w:t>
      </w:r>
      <w:r w:rsidRPr="00F61864">
        <w:rPr>
          <w:rFonts w:eastAsia="新細明體"/>
          <w:lang w:eastAsia="zh-TW"/>
        </w:rPr>
        <w:t xml:space="preserve"> </w:t>
      </w:r>
      <w:r w:rsidRPr="00F61864">
        <w:rPr>
          <w:rFonts w:eastAsia="新細明體" w:hint="eastAsia"/>
          <w:spacing w:val="-1"/>
          <w:lang w:eastAsia="zh-TW"/>
        </w:rPr>
        <w:t>是中國第三大教育中心、第二大智力密集區，東湖高新區是中國第二個自主創新示範區。截</w:t>
      </w:r>
      <w:r w:rsidRPr="00F61864">
        <w:rPr>
          <w:rFonts w:eastAsia="新細明體"/>
          <w:spacing w:val="-77"/>
          <w:lang w:eastAsia="zh-TW"/>
        </w:rPr>
        <w:t xml:space="preserve"> </w:t>
      </w:r>
      <w:r w:rsidRPr="00F61864">
        <w:rPr>
          <w:rFonts w:eastAsia="新細明體" w:hint="eastAsia"/>
          <w:lang w:eastAsia="zh-TW"/>
        </w:rPr>
        <w:t>至</w:t>
      </w:r>
      <w:r w:rsidRPr="00F61864">
        <w:rPr>
          <w:rFonts w:eastAsia="新細明體"/>
          <w:spacing w:val="-55"/>
          <w:lang w:eastAsia="zh-TW"/>
        </w:rPr>
        <w:t xml:space="preserve"> </w:t>
      </w:r>
      <w:r w:rsidRPr="00F61864">
        <w:rPr>
          <w:rFonts w:eastAsia="新細明體" w:cs="SimSun"/>
          <w:lang w:eastAsia="zh-TW"/>
        </w:rPr>
        <w:t>2016</w:t>
      </w:r>
      <w:r w:rsidRPr="00F61864">
        <w:rPr>
          <w:rFonts w:eastAsia="新細明體" w:cs="SimSun"/>
          <w:spacing w:val="-55"/>
          <w:lang w:eastAsia="zh-TW"/>
        </w:rPr>
        <w:t xml:space="preserve"> </w:t>
      </w:r>
      <w:r w:rsidRPr="00F61864">
        <w:rPr>
          <w:rFonts w:eastAsia="新細明體" w:hint="eastAsia"/>
          <w:lang w:eastAsia="zh-TW"/>
        </w:rPr>
        <w:t>年，全省擁有普通高等院校</w:t>
      </w:r>
      <w:r w:rsidRPr="00F61864">
        <w:rPr>
          <w:rFonts w:eastAsia="新細明體"/>
          <w:spacing w:val="-55"/>
          <w:lang w:eastAsia="zh-TW"/>
        </w:rPr>
        <w:t xml:space="preserve"> </w:t>
      </w:r>
      <w:r w:rsidRPr="00F61864">
        <w:rPr>
          <w:rFonts w:eastAsia="新細明體" w:cs="SimSun"/>
          <w:lang w:eastAsia="zh-TW"/>
        </w:rPr>
        <w:t>129</w:t>
      </w:r>
      <w:r w:rsidRPr="00F61864">
        <w:rPr>
          <w:rFonts w:eastAsia="新細明體" w:cs="SimSun"/>
          <w:spacing w:val="-58"/>
          <w:lang w:eastAsia="zh-TW"/>
        </w:rPr>
        <w:t xml:space="preserve"> </w:t>
      </w:r>
      <w:r w:rsidRPr="00F61864">
        <w:rPr>
          <w:rFonts w:eastAsia="新細明體" w:hint="eastAsia"/>
          <w:lang w:eastAsia="zh-TW"/>
        </w:rPr>
        <w:t>所，全省普通高等教育本專科招生</w:t>
      </w:r>
      <w:r w:rsidRPr="00F61864">
        <w:rPr>
          <w:rFonts w:eastAsia="新細明體"/>
          <w:spacing w:val="-54"/>
          <w:lang w:eastAsia="zh-TW"/>
        </w:rPr>
        <w:t xml:space="preserve"> </w:t>
      </w:r>
      <w:r w:rsidRPr="00F61864">
        <w:rPr>
          <w:rFonts w:eastAsia="新細明體" w:cs="SimSun"/>
          <w:lang w:eastAsia="zh-TW"/>
        </w:rPr>
        <w:t>39.83</w:t>
      </w:r>
      <w:r w:rsidRPr="00F61864">
        <w:rPr>
          <w:rFonts w:eastAsia="新細明體" w:cs="SimSun"/>
          <w:spacing w:val="-58"/>
          <w:lang w:eastAsia="zh-TW"/>
        </w:rPr>
        <w:t xml:space="preserve"> </w:t>
      </w:r>
      <w:r w:rsidRPr="00F61864">
        <w:rPr>
          <w:rFonts w:eastAsia="新細明體" w:hint="eastAsia"/>
          <w:lang w:eastAsia="zh-TW"/>
        </w:rPr>
        <w:t>萬人，在</w:t>
      </w:r>
    </w:p>
    <w:p w:rsidR="007C6A7B" w:rsidRDefault="00F61864">
      <w:pPr>
        <w:pStyle w:val="a3"/>
        <w:spacing w:before="36" w:line="355" w:lineRule="auto"/>
        <w:ind w:right="99"/>
        <w:jc w:val="both"/>
      </w:pPr>
      <w:r w:rsidRPr="00F61864">
        <w:rPr>
          <w:rFonts w:eastAsia="新細明體" w:hint="eastAsia"/>
          <w:lang w:eastAsia="zh-TW"/>
        </w:rPr>
        <w:t>校生</w:t>
      </w:r>
      <w:r w:rsidRPr="00F61864">
        <w:rPr>
          <w:rFonts w:eastAsia="新細明體"/>
          <w:spacing w:val="-55"/>
          <w:lang w:eastAsia="zh-TW"/>
        </w:rPr>
        <w:t xml:space="preserve"> </w:t>
      </w:r>
      <w:r w:rsidRPr="00F61864">
        <w:rPr>
          <w:rFonts w:eastAsia="新細明體" w:cs="SimSun"/>
          <w:lang w:eastAsia="zh-TW"/>
        </w:rPr>
        <w:t>141.18</w:t>
      </w:r>
      <w:r w:rsidRPr="00F61864">
        <w:rPr>
          <w:rFonts w:eastAsia="新細明體" w:cs="SimSun"/>
          <w:spacing w:val="-55"/>
          <w:lang w:eastAsia="zh-TW"/>
        </w:rPr>
        <w:t xml:space="preserve"> </w:t>
      </w:r>
      <w:r w:rsidRPr="00F61864">
        <w:rPr>
          <w:rFonts w:eastAsia="新細明體" w:hint="eastAsia"/>
          <w:lang w:eastAsia="zh-TW"/>
        </w:rPr>
        <w:t>萬人，畢業生</w:t>
      </w:r>
      <w:r w:rsidRPr="00F61864">
        <w:rPr>
          <w:rFonts w:eastAsia="新細明體"/>
          <w:spacing w:val="-55"/>
          <w:lang w:eastAsia="zh-TW"/>
        </w:rPr>
        <w:t xml:space="preserve"> </w:t>
      </w:r>
      <w:r w:rsidRPr="00F61864">
        <w:rPr>
          <w:rFonts w:eastAsia="新細明體" w:cs="SimSun"/>
          <w:lang w:eastAsia="zh-TW"/>
        </w:rPr>
        <w:t>39.42</w:t>
      </w:r>
      <w:r w:rsidRPr="00F61864">
        <w:rPr>
          <w:rFonts w:eastAsia="新細明體" w:cs="SimSun"/>
          <w:spacing w:val="-58"/>
          <w:lang w:eastAsia="zh-TW"/>
        </w:rPr>
        <w:t xml:space="preserve"> </w:t>
      </w:r>
      <w:r w:rsidRPr="00F61864">
        <w:rPr>
          <w:rFonts w:eastAsia="新細明體" w:hint="eastAsia"/>
          <w:lang w:eastAsia="zh-TW"/>
        </w:rPr>
        <w:t>萬人；研究生招生</w:t>
      </w:r>
      <w:r w:rsidRPr="00F61864">
        <w:rPr>
          <w:rFonts w:eastAsia="新細明體"/>
          <w:spacing w:val="-55"/>
          <w:lang w:eastAsia="zh-TW"/>
        </w:rPr>
        <w:t xml:space="preserve"> </w:t>
      </w:r>
      <w:r w:rsidRPr="00F61864">
        <w:rPr>
          <w:rFonts w:eastAsia="新細明體" w:cs="SimSun"/>
          <w:lang w:eastAsia="zh-TW"/>
        </w:rPr>
        <w:t>4.08</w:t>
      </w:r>
      <w:r w:rsidRPr="00F61864">
        <w:rPr>
          <w:rFonts w:eastAsia="新細明體" w:cs="SimSun"/>
          <w:spacing w:val="-55"/>
          <w:lang w:eastAsia="zh-TW"/>
        </w:rPr>
        <w:t xml:space="preserve"> </w:t>
      </w:r>
      <w:r w:rsidRPr="00F61864">
        <w:rPr>
          <w:rFonts w:eastAsia="新細明體" w:hint="eastAsia"/>
          <w:lang w:eastAsia="zh-TW"/>
        </w:rPr>
        <w:t>萬人，在校研究生</w:t>
      </w:r>
      <w:r w:rsidRPr="00F61864">
        <w:rPr>
          <w:rFonts w:eastAsia="新細明體"/>
          <w:spacing w:val="-55"/>
          <w:lang w:eastAsia="zh-TW"/>
        </w:rPr>
        <w:t xml:space="preserve"> </w:t>
      </w:r>
      <w:r w:rsidRPr="00F61864">
        <w:rPr>
          <w:rFonts w:eastAsia="新細明體" w:cs="SimSun"/>
          <w:lang w:eastAsia="zh-TW"/>
        </w:rPr>
        <w:t>12.21</w:t>
      </w:r>
      <w:r w:rsidRPr="00F61864">
        <w:rPr>
          <w:rFonts w:eastAsia="新細明體" w:cs="SimSun"/>
          <w:spacing w:val="-58"/>
          <w:lang w:eastAsia="zh-TW"/>
        </w:rPr>
        <w:t xml:space="preserve"> </w:t>
      </w:r>
      <w:r w:rsidRPr="00F61864">
        <w:rPr>
          <w:rFonts w:eastAsia="新細明體" w:hint="eastAsia"/>
          <w:lang w:eastAsia="zh-TW"/>
        </w:rPr>
        <w:t>萬人，畢</w:t>
      </w:r>
      <w:r w:rsidRPr="00F61864">
        <w:rPr>
          <w:rFonts w:eastAsia="新細明體"/>
          <w:lang w:eastAsia="zh-TW"/>
        </w:rPr>
        <w:t xml:space="preserve"> </w:t>
      </w:r>
      <w:r w:rsidRPr="00F61864">
        <w:rPr>
          <w:rFonts w:eastAsia="新細明體" w:hint="eastAsia"/>
          <w:lang w:eastAsia="zh-TW"/>
        </w:rPr>
        <w:t>業生</w:t>
      </w:r>
      <w:r w:rsidRPr="00F61864">
        <w:rPr>
          <w:rFonts w:eastAsia="新細明體"/>
          <w:spacing w:val="-56"/>
          <w:lang w:eastAsia="zh-TW"/>
        </w:rPr>
        <w:t xml:space="preserve"> </w:t>
      </w:r>
      <w:r w:rsidRPr="00F61864">
        <w:rPr>
          <w:rFonts w:eastAsia="新細明體" w:cs="SimSun"/>
          <w:lang w:eastAsia="zh-TW"/>
        </w:rPr>
        <w:t>3.55</w:t>
      </w:r>
      <w:r w:rsidRPr="00F61864">
        <w:rPr>
          <w:rFonts w:eastAsia="新細明體" w:cs="SimSun"/>
          <w:spacing w:val="-59"/>
          <w:lang w:eastAsia="zh-TW"/>
        </w:rPr>
        <w:t xml:space="preserve"> </w:t>
      </w:r>
      <w:r w:rsidRPr="00F61864">
        <w:rPr>
          <w:rFonts w:eastAsia="新細明體" w:hint="eastAsia"/>
          <w:lang w:eastAsia="zh-TW"/>
        </w:rPr>
        <w:t>萬人。此外，湖北科技與研發能力在全國也名列前茅。</w:t>
      </w:r>
      <w:r w:rsidRPr="00F61864">
        <w:rPr>
          <w:rFonts w:eastAsia="新細明體" w:cs="SimSun"/>
          <w:lang w:eastAsia="zh-TW"/>
        </w:rPr>
        <w:t>2016</w:t>
      </w:r>
      <w:r w:rsidRPr="00F61864">
        <w:rPr>
          <w:rFonts w:eastAsia="新細明體" w:cs="SimSun"/>
          <w:spacing w:val="-56"/>
          <w:lang w:eastAsia="zh-TW"/>
        </w:rPr>
        <w:t xml:space="preserve"> </w:t>
      </w:r>
      <w:r w:rsidRPr="00F61864">
        <w:rPr>
          <w:rFonts w:eastAsia="新細明體" w:hint="eastAsia"/>
          <w:lang w:eastAsia="zh-TW"/>
        </w:rPr>
        <w:t>全年共登記重大科技</w:t>
      </w:r>
      <w:r w:rsidRPr="00F61864">
        <w:rPr>
          <w:rFonts w:eastAsia="新細明體"/>
          <w:lang w:eastAsia="zh-TW"/>
        </w:rPr>
        <w:t xml:space="preserve"> </w:t>
      </w:r>
      <w:r w:rsidRPr="00F61864">
        <w:rPr>
          <w:rFonts w:eastAsia="新細明體" w:hint="eastAsia"/>
          <w:lang w:eastAsia="zh-TW"/>
        </w:rPr>
        <w:t>成果</w:t>
      </w:r>
      <w:r w:rsidRPr="00F61864">
        <w:rPr>
          <w:rFonts w:eastAsia="新細明體"/>
          <w:spacing w:val="-55"/>
          <w:lang w:eastAsia="zh-TW"/>
        </w:rPr>
        <w:t xml:space="preserve"> </w:t>
      </w:r>
      <w:r w:rsidRPr="00F61864">
        <w:rPr>
          <w:rFonts w:eastAsia="新細明體" w:cs="SimSun"/>
          <w:lang w:eastAsia="zh-TW"/>
        </w:rPr>
        <w:t>2022</w:t>
      </w:r>
      <w:r w:rsidRPr="00F61864">
        <w:rPr>
          <w:rFonts w:eastAsia="新細明體" w:cs="SimSun"/>
          <w:spacing w:val="-58"/>
          <w:lang w:eastAsia="zh-TW"/>
        </w:rPr>
        <w:t xml:space="preserve"> </w:t>
      </w:r>
      <w:r w:rsidRPr="00F61864">
        <w:rPr>
          <w:rFonts w:eastAsia="新細明體" w:hint="eastAsia"/>
          <w:lang w:eastAsia="zh-TW"/>
        </w:rPr>
        <w:t>項，共簽訂技術合同</w:t>
      </w:r>
      <w:r w:rsidRPr="00F61864">
        <w:rPr>
          <w:rFonts w:eastAsia="新細明體"/>
          <w:spacing w:val="-55"/>
          <w:lang w:eastAsia="zh-TW"/>
        </w:rPr>
        <w:t xml:space="preserve"> </w:t>
      </w:r>
      <w:r w:rsidRPr="00F61864">
        <w:rPr>
          <w:rFonts w:eastAsia="新細明體" w:cs="SimSun"/>
          <w:lang w:eastAsia="zh-TW"/>
        </w:rPr>
        <w:t>24248</w:t>
      </w:r>
      <w:r w:rsidRPr="00F61864">
        <w:rPr>
          <w:rFonts w:eastAsia="新細明體" w:cs="SimSun"/>
          <w:spacing w:val="-55"/>
          <w:lang w:eastAsia="zh-TW"/>
        </w:rPr>
        <w:t xml:space="preserve"> </w:t>
      </w:r>
      <w:r w:rsidRPr="00F61864">
        <w:rPr>
          <w:rFonts w:eastAsia="新細明體" w:hint="eastAsia"/>
          <w:lang w:eastAsia="zh-TW"/>
        </w:rPr>
        <w:t>項，技術合同成交金額</w:t>
      </w:r>
      <w:r w:rsidRPr="00F61864">
        <w:rPr>
          <w:rFonts w:eastAsia="新細明體"/>
          <w:spacing w:val="-55"/>
          <w:lang w:eastAsia="zh-TW"/>
        </w:rPr>
        <w:t xml:space="preserve"> </w:t>
      </w:r>
      <w:r w:rsidRPr="00F61864">
        <w:rPr>
          <w:rFonts w:eastAsia="新細明體" w:cs="SimSun"/>
          <w:lang w:eastAsia="zh-TW"/>
        </w:rPr>
        <w:t>927.73</w:t>
      </w:r>
      <w:r w:rsidRPr="00F61864">
        <w:rPr>
          <w:rFonts w:eastAsia="新細明體" w:cs="SimSun"/>
          <w:spacing w:val="-55"/>
          <w:lang w:eastAsia="zh-TW"/>
        </w:rPr>
        <w:t xml:space="preserve"> </w:t>
      </w:r>
      <w:r w:rsidRPr="00F61864">
        <w:rPr>
          <w:rFonts w:eastAsia="新細明體" w:hint="eastAsia"/>
          <w:lang w:eastAsia="zh-TW"/>
        </w:rPr>
        <w:t>億元；</w:t>
      </w:r>
      <w:r w:rsidRPr="00F61864">
        <w:rPr>
          <w:rFonts w:eastAsia="新細明體" w:cs="SimSun"/>
          <w:lang w:eastAsia="zh-TW"/>
        </w:rPr>
        <w:t>2016</w:t>
      </w:r>
      <w:r w:rsidRPr="00F61864">
        <w:rPr>
          <w:rFonts w:eastAsia="新細明體" w:cs="SimSun"/>
          <w:spacing w:val="-55"/>
          <w:lang w:eastAsia="zh-TW"/>
        </w:rPr>
        <w:t xml:space="preserve"> </w:t>
      </w:r>
      <w:r w:rsidRPr="00F61864">
        <w:rPr>
          <w:rFonts w:eastAsia="新細明體" w:hint="eastAsia"/>
          <w:lang w:eastAsia="zh-TW"/>
        </w:rPr>
        <w:t>年全省科</w:t>
      </w:r>
    </w:p>
    <w:p w:rsidR="007C6A7B" w:rsidRDefault="00F61864">
      <w:pPr>
        <w:pStyle w:val="a3"/>
        <w:spacing w:before="36" w:line="355" w:lineRule="auto"/>
      </w:pPr>
      <w:r w:rsidRPr="00F61864">
        <w:rPr>
          <w:rFonts w:eastAsia="新細明體" w:hint="eastAsia"/>
          <w:lang w:eastAsia="zh-TW"/>
        </w:rPr>
        <w:t>學研究與實驗發展</w:t>
      </w:r>
      <w:r w:rsidRPr="00F61864">
        <w:rPr>
          <w:rFonts w:eastAsia="新細明體" w:cs="SimSun"/>
          <w:lang w:eastAsia="zh-TW"/>
        </w:rPr>
        <w:t>(R</w:t>
      </w:r>
      <w:r w:rsidRPr="00F61864">
        <w:rPr>
          <w:rFonts w:eastAsia="新細明體" w:hint="eastAsia"/>
          <w:lang w:eastAsia="zh-TW"/>
        </w:rPr>
        <w:t>＆</w:t>
      </w:r>
      <w:r w:rsidRPr="00F61864">
        <w:rPr>
          <w:rFonts w:eastAsia="新細明體" w:cs="SimSun"/>
          <w:lang w:eastAsia="zh-TW"/>
        </w:rPr>
        <w:t>D)</w:t>
      </w:r>
      <w:r w:rsidRPr="00F61864">
        <w:rPr>
          <w:rFonts w:eastAsia="新細明體" w:hint="eastAsia"/>
          <w:lang w:eastAsia="zh-TW"/>
        </w:rPr>
        <w:t>經費支出</w:t>
      </w:r>
      <w:r w:rsidRPr="00F61864">
        <w:rPr>
          <w:rFonts w:eastAsia="新細明體"/>
          <w:spacing w:val="-59"/>
          <w:lang w:eastAsia="zh-TW"/>
        </w:rPr>
        <w:t xml:space="preserve"> </w:t>
      </w:r>
      <w:r w:rsidRPr="00F61864">
        <w:rPr>
          <w:rFonts w:eastAsia="新細明體" w:cs="SimSun"/>
          <w:lang w:eastAsia="zh-TW"/>
        </w:rPr>
        <w:t>620</w:t>
      </w:r>
      <w:r w:rsidRPr="00F61864">
        <w:rPr>
          <w:rFonts w:eastAsia="新細明體" w:cs="SimSun"/>
          <w:spacing w:val="-56"/>
          <w:lang w:eastAsia="zh-TW"/>
        </w:rPr>
        <w:t xml:space="preserve"> </w:t>
      </w:r>
      <w:r w:rsidRPr="00F61864">
        <w:rPr>
          <w:rFonts w:eastAsia="新細明體" w:hint="eastAsia"/>
          <w:lang w:eastAsia="zh-TW"/>
        </w:rPr>
        <w:t>億元，在光電子資訊、新型材料、生物工程與新醫</w:t>
      </w:r>
      <w:r w:rsidRPr="00F61864">
        <w:rPr>
          <w:rFonts w:eastAsia="新細明體"/>
          <w:lang w:eastAsia="zh-TW"/>
        </w:rPr>
        <w:t xml:space="preserve"> </w:t>
      </w:r>
      <w:r w:rsidRPr="00F61864">
        <w:rPr>
          <w:rFonts w:eastAsia="新細明體" w:hint="eastAsia"/>
          <w:spacing w:val="-1"/>
          <w:lang w:eastAsia="zh-TW"/>
        </w:rPr>
        <w:t>藥、航太、鐳射、數控技術及電腦軟體發展等高新技術領域的科研水準和生產能力在全國</w:t>
      </w:r>
      <w:r w:rsidRPr="00F61864">
        <w:rPr>
          <w:rFonts w:eastAsia="新細明體"/>
          <w:spacing w:val="-77"/>
          <w:lang w:eastAsia="zh-TW"/>
        </w:rPr>
        <w:t xml:space="preserve"> </w:t>
      </w:r>
      <w:r w:rsidRPr="00F61864">
        <w:rPr>
          <w:rFonts w:eastAsia="新細明體" w:hint="eastAsia"/>
          <w:lang w:eastAsia="zh-TW"/>
        </w:rPr>
        <w:t>具有一定優勢。</w:t>
      </w:r>
    </w:p>
    <w:p w:rsidR="007C6A7B" w:rsidRDefault="00F61864">
      <w:pPr>
        <w:pStyle w:val="a3"/>
        <w:spacing w:before="156" w:line="355" w:lineRule="auto"/>
        <w:ind w:firstLine="439"/>
      </w:pPr>
      <w:r w:rsidRPr="00F61864">
        <w:rPr>
          <w:rFonts w:eastAsia="新細明體" w:hint="eastAsia"/>
          <w:lang w:eastAsia="zh-TW"/>
        </w:rPr>
        <w:t>行政區劃：截至</w:t>
      </w:r>
      <w:r w:rsidRPr="00F61864">
        <w:rPr>
          <w:rFonts w:eastAsia="新細明體"/>
          <w:spacing w:val="-56"/>
          <w:lang w:eastAsia="zh-TW"/>
        </w:rPr>
        <w:t xml:space="preserve"> </w:t>
      </w:r>
      <w:r w:rsidRPr="00F61864">
        <w:rPr>
          <w:rFonts w:eastAsia="新細明體" w:cs="SimSun"/>
          <w:lang w:eastAsia="zh-TW"/>
        </w:rPr>
        <w:t>2017</w:t>
      </w:r>
      <w:r w:rsidRPr="00F61864">
        <w:rPr>
          <w:rFonts w:eastAsia="新細明體" w:cs="SimSun"/>
          <w:spacing w:val="-54"/>
          <w:lang w:eastAsia="zh-TW"/>
        </w:rPr>
        <w:t xml:space="preserve"> </w:t>
      </w:r>
      <w:r w:rsidRPr="00F61864">
        <w:rPr>
          <w:rFonts w:eastAsia="新細明體" w:hint="eastAsia"/>
          <w:lang w:eastAsia="zh-TW"/>
        </w:rPr>
        <w:t>年底，全省共下轄</w:t>
      </w:r>
      <w:r w:rsidRPr="00F61864">
        <w:rPr>
          <w:rFonts w:eastAsia="新細明體"/>
          <w:spacing w:val="-56"/>
          <w:lang w:eastAsia="zh-TW"/>
        </w:rPr>
        <w:t xml:space="preserve"> </w:t>
      </w:r>
      <w:r w:rsidRPr="00F61864">
        <w:rPr>
          <w:rFonts w:eastAsia="新細明體" w:cs="SimSun"/>
          <w:lang w:eastAsia="zh-TW"/>
        </w:rPr>
        <w:t>12</w:t>
      </w:r>
      <w:r w:rsidRPr="00F61864">
        <w:rPr>
          <w:rFonts w:eastAsia="新細明體" w:cs="SimSun"/>
          <w:spacing w:val="-54"/>
          <w:lang w:eastAsia="zh-TW"/>
        </w:rPr>
        <w:t xml:space="preserve"> </w:t>
      </w:r>
      <w:r w:rsidRPr="00F61864">
        <w:rPr>
          <w:rFonts w:eastAsia="新細明體" w:hint="eastAsia"/>
          <w:lang w:eastAsia="zh-TW"/>
        </w:rPr>
        <w:t>個地級市，</w:t>
      </w:r>
      <w:r w:rsidRPr="00F61864">
        <w:rPr>
          <w:rFonts w:eastAsia="新細明體" w:cs="SimSun"/>
          <w:lang w:eastAsia="zh-TW"/>
        </w:rPr>
        <w:t>3</w:t>
      </w:r>
      <w:r w:rsidRPr="00F61864">
        <w:rPr>
          <w:rFonts w:eastAsia="新細明體" w:cs="SimSun"/>
          <w:spacing w:val="-57"/>
          <w:lang w:eastAsia="zh-TW"/>
        </w:rPr>
        <w:t xml:space="preserve"> </w:t>
      </w:r>
      <w:r w:rsidRPr="00F61864">
        <w:rPr>
          <w:rFonts w:eastAsia="新細明體" w:hint="eastAsia"/>
          <w:lang w:eastAsia="zh-TW"/>
        </w:rPr>
        <w:t>個省直管市，</w:t>
      </w:r>
      <w:r w:rsidRPr="00F61864">
        <w:rPr>
          <w:rFonts w:eastAsia="新細明體" w:cs="SimSun"/>
          <w:lang w:eastAsia="zh-TW"/>
        </w:rPr>
        <w:t>1</w:t>
      </w:r>
      <w:r w:rsidRPr="00F61864">
        <w:rPr>
          <w:rFonts w:eastAsia="新細明體" w:cs="SimSun"/>
          <w:spacing w:val="-57"/>
          <w:lang w:eastAsia="zh-TW"/>
        </w:rPr>
        <w:t xml:space="preserve"> </w:t>
      </w:r>
      <w:r w:rsidRPr="00F61864">
        <w:rPr>
          <w:rFonts w:eastAsia="新細明體" w:hint="eastAsia"/>
          <w:lang w:eastAsia="zh-TW"/>
        </w:rPr>
        <w:t>個自治州，</w:t>
      </w:r>
      <w:r w:rsidRPr="00F61864">
        <w:rPr>
          <w:rFonts w:eastAsia="新細明體" w:cs="SimSun"/>
          <w:lang w:eastAsia="zh-TW"/>
        </w:rPr>
        <w:t xml:space="preserve">1 </w:t>
      </w:r>
      <w:r w:rsidRPr="00F61864">
        <w:rPr>
          <w:rFonts w:eastAsia="新細明體" w:hint="eastAsia"/>
          <w:spacing w:val="-1"/>
          <w:lang w:eastAsia="zh-TW"/>
        </w:rPr>
        <w:t>個林區。地級市分別是武漢市、黃石市、襄陽市、荊州市、宜昌市、十堰市、孝感市、荊門</w:t>
      </w:r>
      <w:r w:rsidRPr="00F61864">
        <w:rPr>
          <w:rFonts w:eastAsia="新細明體"/>
          <w:spacing w:val="-77"/>
          <w:lang w:eastAsia="zh-TW"/>
        </w:rPr>
        <w:t xml:space="preserve"> </w:t>
      </w:r>
      <w:r w:rsidRPr="00F61864">
        <w:rPr>
          <w:rFonts w:eastAsia="新細明體" w:hint="eastAsia"/>
          <w:lang w:eastAsia="zh-TW"/>
        </w:rPr>
        <w:t>市、鄂州市、黃岡市、咸寧市、隨州市</w:t>
      </w:r>
      <w:r w:rsidRPr="00F61864">
        <w:rPr>
          <w:rFonts w:eastAsia="新細明體" w:cs="SimSun"/>
          <w:lang w:eastAsia="zh-TW"/>
        </w:rPr>
        <w:t>,</w:t>
      </w:r>
      <w:r w:rsidRPr="00F61864">
        <w:rPr>
          <w:rFonts w:eastAsia="新細明體" w:hint="eastAsia"/>
          <w:lang w:eastAsia="zh-TW"/>
        </w:rPr>
        <w:t>自治州為恩施土家族苗族自治州。</w:t>
      </w:r>
    </w:p>
    <w:p w:rsidR="007C6A7B" w:rsidRDefault="00F61864">
      <w:pPr>
        <w:pStyle w:val="1"/>
        <w:spacing w:before="73"/>
        <w:ind w:left="449" w:right="414"/>
        <w:jc w:val="center"/>
        <w:rPr>
          <w:rFonts w:ascii="微軟正黑體" w:eastAsia="微軟正黑體" w:hAnsi="微軟正黑體" w:cs="微軟正黑體"/>
          <w:b w:val="0"/>
          <w:bCs w:val="0"/>
        </w:rPr>
      </w:pPr>
      <w:r>
        <w:rPr>
          <w:rFonts w:ascii="微軟正黑體" w:eastAsia="微軟正黑體" w:hAnsi="微軟正黑體" w:cs="微軟正黑體" w:hint="eastAsia"/>
          <w:lang w:eastAsia="zh-TW"/>
        </w:rPr>
        <w:t>武漢市</w:t>
      </w:r>
    </w:p>
    <w:p w:rsidR="007C6A7B" w:rsidRDefault="007C6A7B">
      <w:pPr>
        <w:spacing w:before="7"/>
        <w:rPr>
          <w:rFonts w:ascii="微軟正黑體" w:eastAsia="微軟正黑體" w:hAnsi="微軟正黑體" w:cs="微軟正黑體"/>
          <w:b/>
          <w:bCs/>
          <w:sz w:val="14"/>
          <w:szCs w:val="14"/>
        </w:rPr>
      </w:pPr>
    </w:p>
    <w:p w:rsidR="007C6A7B" w:rsidRDefault="0051322D">
      <w:pPr>
        <w:pStyle w:val="a3"/>
        <w:ind w:left="559"/>
      </w:pPr>
      <w:r>
        <w:pict>
          <v:shape id="_x0000_s1035" type="#_x0000_t75" style="position:absolute;left:0;text-align:left;margin-left:89.8pt;margin-top:17.75pt;width:230.4pt;height:153.8pt;z-index:251656704;mso-position-horizontal-relative:page">
            <v:imagedata r:id="rId15" o:title=""/>
            <w10:wrap anchorx="page"/>
          </v:shape>
        </w:pict>
      </w:r>
      <w:r w:rsidR="00F61864" w:rsidRPr="00F61864">
        <w:rPr>
          <w:rFonts w:eastAsia="新細明體" w:hint="eastAsia"/>
          <w:lang w:eastAsia="zh-TW"/>
        </w:rPr>
        <w:t>武漢地處中國中部，是長江中游特大城市、湖北省的省會，中國重要的工業、科教基地</w:t>
      </w:r>
    </w:p>
    <w:p w:rsidR="007C6A7B" w:rsidRDefault="00F61864">
      <w:pPr>
        <w:pStyle w:val="a3"/>
        <w:spacing w:before="139"/>
        <w:ind w:left="4916"/>
      </w:pPr>
      <w:r w:rsidRPr="00F61864">
        <w:rPr>
          <w:rFonts w:eastAsia="新細明體" w:hint="eastAsia"/>
          <w:lang w:eastAsia="zh-TW"/>
        </w:rPr>
        <w:t>和綜合交通樞紐。土地面積</w:t>
      </w:r>
      <w:r w:rsidRPr="00F61864">
        <w:rPr>
          <w:rFonts w:eastAsia="新細明體"/>
          <w:spacing w:val="-56"/>
          <w:lang w:eastAsia="zh-TW"/>
        </w:rPr>
        <w:t xml:space="preserve"> </w:t>
      </w:r>
      <w:r w:rsidRPr="00F61864">
        <w:rPr>
          <w:rFonts w:eastAsia="新細明體" w:cs="SimSun"/>
          <w:lang w:eastAsia="zh-TW"/>
        </w:rPr>
        <w:t>8494.41</w:t>
      </w:r>
      <w:r w:rsidRPr="00F61864">
        <w:rPr>
          <w:rFonts w:eastAsia="新細明體" w:cs="SimSun"/>
          <w:spacing w:val="-56"/>
          <w:lang w:eastAsia="zh-TW"/>
        </w:rPr>
        <w:t xml:space="preserve"> </w:t>
      </w:r>
      <w:r w:rsidRPr="00F61864">
        <w:rPr>
          <w:rFonts w:eastAsia="新細明體" w:hint="eastAsia"/>
          <w:lang w:eastAsia="zh-TW"/>
        </w:rPr>
        <w:t>平方</w:t>
      </w:r>
    </w:p>
    <w:p w:rsidR="007C6A7B" w:rsidRDefault="00F61864">
      <w:pPr>
        <w:pStyle w:val="a3"/>
        <w:spacing w:before="141"/>
        <w:ind w:left="5358" w:hanging="442"/>
      </w:pPr>
      <w:r w:rsidRPr="00F61864">
        <w:rPr>
          <w:rFonts w:eastAsia="新細明體" w:hint="eastAsia"/>
          <w:lang w:eastAsia="zh-TW"/>
        </w:rPr>
        <w:t>公里，截至</w:t>
      </w:r>
      <w:r w:rsidRPr="00F61864">
        <w:rPr>
          <w:rFonts w:eastAsia="新細明體"/>
          <w:spacing w:val="-54"/>
          <w:lang w:eastAsia="zh-TW"/>
        </w:rPr>
        <w:t xml:space="preserve"> </w:t>
      </w:r>
      <w:r w:rsidRPr="00F61864">
        <w:rPr>
          <w:rFonts w:eastAsia="新細明體" w:cs="SimSun"/>
          <w:lang w:eastAsia="zh-TW"/>
        </w:rPr>
        <w:t>2017</w:t>
      </w:r>
      <w:r w:rsidRPr="00F61864">
        <w:rPr>
          <w:rFonts w:eastAsia="新細明體" w:cs="SimSun"/>
          <w:spacing w:val="-57"/>
          <w:lang w:eastAsia="zh-TW"/>
        </w:rPr>
        <w:t xml:space="preserve"> </w:t>
      </w:r>
      <w:r w:rsidRPr="00F61864">
        <w:rPr>
          <w:rFonts w:eastAsia="新細明體" w:hint="eastAsia"/>
          <w:lang w:eastAsia="zh-TW"/>
        </w:rPr>
        <w:t>年末人口</w:t>
      </w:r>
      <w:r w:rsidRPr="00F61864">
        <w:rPr>
          <w:rFonts w:eastAsia="新細明體"/>
          <w:spacing w:val="-54"/>
          <w:lang w:eastAsia="zh-TW"/>
        </w:rPr>
        <w:t xml:space="preserve"> </w:t>
      </w:r>
      <w:r w:rsidRPr="00F61864">
        <w:rPr>
          <w:rFonts w:eastAsia="新細明體" w:cs="SimSun"/>
          <w:lang w:eastAsia="zh-TW"/>
        </w:rPr>
        <w:t>1091.4</w:t>
      </w:r>
      <w:r w:rsidRPr="00F61864">
        <w:rPr>
          <w:rFonts w:eastAsia="新細明體" w:cs="SimSun"/>
          <w:spacing w:val="-57"/>
          <w:lang w:eastAsia="zh-TW"/>
        </w:rPr>
        <w:t xml:space="preserve"> </w:t>
      </w:r>
      <w:r w:rsidRPr="00F61864">
        <w:rPr>
          <w:rFonts w:eastAsia="新細明體" w:hint="eastAsia"/>
          <w:lang w:eastAsia="zh-TW"/>
        </w:rPr>
        <w:t>萬。</w:t>
      </w:r>
    </w:p>
    <w:p w:rsidR="007C6A7B" w:rsidRDefault="007C6A7B">
      <w:pPr>
        <w:spacing w:before="12"/>
        <w:rPr>
          <w:rFonts w:ascii="SimSun" w:eastAsia="SimSun" w:hAnsi="SimSun" w:cs="SimSun"/>
          <w:sz w:val="20"/>
          <w:szCs w:val="20"/>
        </w:rPr>
      </w:pPr>
    </w:p>
    <w:p w:rsidR="007C6A7B" w:rsidRDefault="00F61864">
      <w:pPr>
        <w:pStyle w:val="a3"/>
        <w:spacing w:line="357" w:lineRule="auto"/>
        <w:ind w:left="4916" w:firstLine="441"/>
      </w:pPr>
      <w:r w:rsidRPr="00F61864">
        <w:rPr>
          <w:rFonts w:eastAsia="新細明體" w:hint="eastAsia"/>
          <w:spacing w:val="-1"/>
          <w:lang w:eastAsia="zh-TW"/>
        </w:rPr>
        <w:t>武漢是中國著名的江城，中國第一大</w:t>
      </w:r>
      <w:r w:rsidRPr="00F61864">
        <w:rPr>
          <w:rFonts w:eastAsia="新細明體"/>
          <w:lang w:eastAsia="zh-TW"/>
        </w:rPr>
        <w:t xml:space="preserve"> </w:t>
      </w:r>
      <w:r w:rsidRPr="00F61864">
        <w:rPr>
          <w:rFonts w:eastAsia="新細明體" w:hint="eastAsia"/>
          <w:spacing w:val="-1"/>
          <w:lang w:eastAsia="zh-TW"/>
        </w:rPr>
        <w:t>河長江及其最大支流漢江在城中交匯，形</w:t>
      </w:r>
      <w:r w:rsidRPr="00F61864">
        <w:rPr>
          <w:rFonts w:eastAsia="新細明體"/>
          <w:spacing w:val="-93"/>
          <w:lang w:eastAsia="zh-TW"/>
        </w:rPr>
        <w:t xml:space="preserve"> </w:t>
      </w:r>
      <w:r w:rsidRPr="00F61864">
        <w:rPr>
          <w:rFonts w:eastAsia="新細明體" w:hint="eastAsia"/>
          <w:lang w:eastAsia="zh-TW"/>
        </w:rPr>
        <w:t>成武昌、漢口、漢陽三鎮鼎立的壯美景</w:t>
      </w:r>
      <w:r w:rsidRPr="00F61864">
        <w:rPr>
          <w:rFonts w:eastAsia="新細明體"/>
          <w:lang w:eastAsia="zh-TW"/>
        </w:rPr>
        <w:t xml:space="preserve"> </w:t>
      </w:r>
      <w:r w:rsidRPr="00F61864">
        <w:rPr>
          <w:rFonts w:eastAsia="新細明體" w:hint="eastAsia"/>
          <w:spacing w:val="-1"/>
          <w:lang w:eastAsia="zh-TW"/>
        </w:rPr>
        <w:t>觀。武漢也被譽為</w:t>
      </w:r>
      <w:r w:rsidRPr="00F61864">
        <w:rPr>
          <w:rFonts w:eastAsia="新細明體"/>
          <w:spacing w:val="-1"/>
          <w:lang w:eastAsia="zh-TW"/>
        </w:rPr>
        <w:t>“</w:t>
      </w:r>
      <w:r w:rsidRPr="00F61864">
        <w:rPr>
          <w:rFonts w:eastAsia="新細明體" w:hint="eastAsia"/>
          <w:spacing w:val="-1"/>
          <w:lang w:eastAsia="zh-TW"/>
        </w:rPr>
        <w:t>百湖之市</w:t>
      </w:r>
      <w:r w:rsidRPr="00F61864">
        <w:rPr>
          <w:rFonts w:eastAsia="新細明體"/>
          <w:spacing w:val="-1"/>
          <w:lang w:eastAsia="zh-TW"/>
        </w:rPr>
        <w:t>”</w:t>
      </w:r>
      <w:r w:rsidRPr="00F61864">
        <w:rPr>
          <w:rFonts w:eastAsia="新細明體" w:hint="eastAsia"/>
          <w:spacing w:val="-1"/>
          <w:lang w:eastAsia="zh-TW"/>
        </w:rPr>
        <w:t>，擁有全</w:t>
      </w:r>
      <w:r w:rsidRPr="00F61864">
        <w:rPr>
          <w:rFonts w:eastAsia="新細明體"/>
          <w:spacing w:val="-93"/>
          <w:lang w:eastAsia="zh-TW"/>
        </w:rPr>
        <w:t xml:space="preserve"> </w:t>
      </w:r>
      <w:r w:rsidRPr="00F61864">
        <w:rPr>
          <w:rFonts w:eastAsia="新細明體" w:hint="eastAsia"/>
          <w:lang w:eastAsia="zh-TW"/>
        </w:rPr>
        <w:t>國最大的城中湖</w:t>
      </w:r>
      <w:r w:rsidRPr="00F61864">
        <w:rPr>
          <w:rFonts w:eastAsia="新細明體"/>
          <w:lang w:eastAsia="zh-TW"/>
        </w:rPr>
        <w:t>——</w:t>
      </w:r>
      <w:r w:rsidRPr="00F61864">
        <w:rPr>
          <w:rFonts w:eastAsia="新細明體" w:hint="eastAsia"/>
          <w:lang w:eastAsia="zh-TW"/>
        </w:rPr>
        <w:t>東湖和眾多湖泊。</w:t>
      </w:r>
    </w:p>
    <w:p w:rsidR="007C6A7B" w:rsidRDefault="007C6A7B">
      <w:pPr>
        <w:spacing w:line="357" w:lineRule="auto"/>
        <w:sectPr w:rsidR="007C6A7B">
          <w:type w:val="continuous"/>
          <w:pgSz w:w="11910" w:h="16840"/>
          <w:pgMar w:top="1340" w:right="1200" w:bottom="1320" w:left="1680" w:header="720" w:footer="720" w:gutter="0"/>
          <w:cols w:space="720"/>
        </w:sectPr>
      </w:pPr>
    </w:p>
    <w:p w:rsidR="007C6A7B" w:rsidRDefault="00F61864">
      <w:pPr>
        <w:pStyle w:val="a3"/>
        <w:spacing w:before="6" w:line="357" w:lineRule="auto"/>
        <w:ind w:right="323" w:firstLine="439"/>
        <w:jc w:val="both"/>
      </w:pPr>
      <w:r w:rsidRPr="00F61864">
        <w:rPr>
          <w:rFonts w:eastAsia="新細明體" w:hint="eastAsia"/>
          <w:spacing w:val="-1"/>
          <w:lang w:eastAsia="zh-TW"/>
        </w:rPr>
        <w:t>武漢作為中國歷史文化名城，是中華楚文化的發祥地之一，是辛亥革命武昌首義之地，</w:t>
      </w:r>
      <w:r w:rsidRPr="00F61864">
        <w:rPr>
          <w:rFonts w:eastAsia="新細明體"/>
          <w:lang w:eastAsia="zh-TW"/>
        </w:rPr>
        <w:t xml:space="preserve"> </w:t>
      </w:r>
      <w:r w:rsidRPr="00F61864">
        <w:rPr>
          <w:rFonts w:eastAsia="新細明體" w:hint="eastAsia"/>
          <w:spacing w:val="-1"/>
          <w:lang w:eastAsia="zh-TW"/>
        </w:rPr>
        <w:t>也是國內科教名城，高校數量居全國第三。武漢的高新技術產業、汽車產業和商貿流通產業</w:t>
      </w:r>
      <w:r w:rsidRPr="00F61864">
        <w:rPr>
          <w:rFonts w:eastAsia="新細明體"/>
          <w:spacing w:val="-77"/>
          <w:lang w:eastAsia="zh-TW"/>
        </w:rPr>
        <w:t xml:space="preserve"> </w:t>
      </w:r>
      <w:r w:rsidRPr="00F61864">
        <w:rPr>
          <w:rFonts w:eastAsia="新細明體" w:hint="eastAsia"/>
          <w:lang w:eastAsia="zh-TW"/>
        </w:rPr>
        <w:t>在國內佔有重要地位。</w:t>
      </w:r>
    </w:p>
    <w:p w:rsidR="007C6A7B" w:rsidRDefault="00F61864">
      <w:pPr>
        <w:pStyle w:val="a3"/>
        <w:spacing w:before="151" w:line="357" w:lineRule="auto"/>
        <w:ind w:right="325" w:firstLine="439"/>
      </w:pPr>
      <w:r w:rsidRPr="00F61864">
        <w:rPr>
          <w:rFonts w:eastAsia="新細明體" w:hint="eastAsia"/>
          <w:spacing w:val="-1"/>
          <w:lang w:eastAsia="zh-TW"/>
        </w:rPr>
        <w:t>武漢也是中國中部旅遊中心城市，</w:t>
      </w:r>
      <w:r w:rsidRPr="00F61864">
        <w:rPr>
          <w:rFonts w:eastAsia="新細明體"/>
          <w:spacing w:val="-1"/>
          <w:lang w:eastAsia="zh-TW"/>
        </w:rPr>
        <w:t>“</w:t>
      </w:r>
      <w:r w:rsidRPr="00F61864">
        <w:rPr>
          <w:rFonts w:eastAsia="新細明體" w:hint="eastAsia"/>
          <w:spacing w:val="-1"/>
          <w:lang w:eastAsia="zh-TW"/>
        </w:rPr>
        <w:t>一帶一路</w:t>
      </w:r>
      <w:r w:rsidRPr="00F61864">
        <w:rPr>
          <w:rFonts w:eastAsia="新細明體"/>
          <w:spacing w:val="-1"/>
          <w:lang w:eastAsia="zh-TW"/>
        </w:rPr>
        <w:t>”</w:t>
      </w:r>
      <w:r w:rsidRPr="00F61864">
        <w:rPr>
          <w:rFonts w:eastAsia="新細明體" w:hint="eastAsia"/>
          <w:spacing w:val="-1"/>
          <w:lang w:eastAsia="zh-TW"/>
        </w:rPr>
        <w:t>發展戰略的重要節點城市，也是長江三</w:t>
      </w:r>
      <w:r w:rsidRPr="00F61864">
        <w:rPr>
          <w:rFonts w:eastAsia="新細明體"/>
          <w:lang w:eastAsia="zh-TW"/>
        </w:rPr>
        <w:t xml:space="preserve"> </w:t>
      </w:r>
      <w:r w:rsidRPr="00F61864">
        <w:rPr>
          <w:rFonts w:eastAsia="新細明體" w:hint="eastAsia"/>
          <w:lang w:eastAsia="zh-TW"/>
        </w:rPr>
        <w:t>峽旅遊線的門戶，截至</w:t>
      </w:r>
      <w:r w:rsidRPr="00F61864">
        <w:rPr>
          <w:rFonts w:eastAsia="新細明體"/>
          <w:spacing w:val="-54"/>
          <w:lang w:eastAsia="zh-TW"/>
        </w:rPr>
        <w:t xml:space="preserve"> </w:t>
      </w:r>
      <w:r w:rsidRPr="00F61864">
        <w:rPr>
          <w:rFonts w:eastAsia="新細明體" w:cs="SimSun"/>
          <w:lang w:eastAsia="zh-TW"/>
        </w:rPr>
        <w:t>2015</w:t>
      </w:r>
      <w:r w:rsidRPr="00F61864">
        <w:rPr>
          <w:rFonts w:eastAsia="新細明體" w:cs="SimSun"/>
          <w:spacing w:val="-52"/>
          <w:lang w:eastAsia="zh-TW"/>
        </w:rPr>
        <w:t xml:space="preserve"> </w:t>
      </w:r>
      <w:r w:rsidRPr="00F61864">
        <w:rPr>
          <w:rFonts w:eastAsia="新細明體" w:hint="eastAsia"/>
          <w:lang w:eastAsia="zh-TW"/>
        </w:rPr>
        <w:t>年，擁有黃鶴樓公園、東湖風景區、黃陂木蘭文化生態旅遊區</w:t>
      </w:r>
      <w:r w:rsidRPr="00F61864">
        <w:rPr>
          <w:rFonts w:eastAsia="新細明體"/>
          <w:lang w:eastAsia="zh-TW"/>
        </w:rPr>
        <w:t xml:space="preserve"> </w:t>
      </w:r>
      <w:r w:rsidRPr="00F61864">
        <w:rPr>
          <w:rFonts w:eastAsia="新細明體" w:cs="SimSun"/>
          <w:lang w:eastAsia="zh-TW"/>
        </w:rPr>
        <w:t>3</w:t>
      </w:r>
      <w:r w:rsidRPr="00F61864">
        <w:rPr>
          <w:rFonts w:eastAsia="新細明體" w:cs="SimSun"/>
          <w:spacing w:val="-56"/>
          <w:lang w:eastAsia="zh-TW"/>
        </w:rPr>
        <w:t xml:space="preserve"> </w:t>
      </w:r>
      <w:r w:rsidRPr="00F61864">
        <w:rPr>
          <w:rFonts w:eastAsia="新細明體" w:hint="eastAsia"/>
          <w:lang w:eastAsia="zh-TW"/>
        </w:rPr>
        <w:t>個國家</w:t>
      </w:r>
      <w:r w:rsidRPr="00F61864">
        <w:rPr>
          <w:rFonts w:eastAsia="新細明體"/>
          <w:spacing w:val="-56"/>
          <w:lang w:eastAsia="zh-TW"/>
        </w:rPr>
        <w:t xml:space="preserve"> </w:t>
      </w:r>
      <w:r w:rsidRPr="00F61864">
        <w:rPr>
          <w:rFonts w:eastAsia="新細明體" w:cs="SimSun"/>
          <w:lang w:eastAsia="zh-TW"/>
        </w:rPr>
        <w:t>5A</w:t>
      </w:r>
      <w:r w:rsidRPr="00F61864">
        <w:rPr>
          <w:rFonts w:eastAsia="新細明體" w:cs="SimSun"/>
          <w:spacing w:val="-56"/>
          <w:lang w:eastAsia="zh-TW"/>
        </w:rPr>
        <w:t xml:space="preserve"> </w:t>
      </w:r>
      <w:r w:rsidRPr="00F61864">
        <w:rPr>
          <w:rFonts w:eastAsia="新細明體" w:hint="eastAsia"/>
          <w:lang w:eastAsia="zh-TW"/>
        </w:rPr>
        <w:t>級景區以及</w:t>
      </w:r>
      <w:r w:rsidRPr="00F61864">
        <w:rPr>
          <w:rFonts w:eastAsia="新細明體"/>
          <w:spacing w:val="-58"/>
          <w:lang w:eastAsia="zh-TW"/>
        </w:rPr>
        <w:t xml:space="preserve"> </w:t>
      </w:r>
      <w:r w:rsidRPr="00F61864">
        <w:rPr>
          <w:rFonts w:eastAsia="新細明體" w:cs="SimSun"/>
          <w:lang w:eastAsia="zh-TW"/>
        </w:rPr>
        <w:t>14</w:t>
      </w:r>
      <w:r w:rsidRPr="00F61864">
        <w:rPr>
          <w:rFonts w:eastAsia="新細明體" w:cs="SimSun"/>
          <w:spacing w:val="-56"/>
          <w:lang w:eastAsia="zh-TW"/>
        </w:rPr>
        <w:t xml:space="preserve"> </w:t>
      </w:r>
      <w:r w:rsidRPr="00F61864">
        <w:rPr>
          <w:rFonts w:eastAsia="新細明體" w:hint="eastAsia"/>
          <w:lang w:eastAsia="zh-TW"/>
        </w:rPr>
        <w:t>個國家</w:t>
      </w:r>
      <w:r w:rsidRPr="00F61864">
        <w:rPr>
          <w:rFonts w:eastAsia="新細明體"/>
          <w:spacing w:val="-56"/>
          <w:lang w:eastAsia="zh-TW"/>
        </w:rPr>
        <w:t xml:space="preserve"> </w:t>
      </w:r>
      <w:r w:rsidRPr="00F61864">
        <w:rPr>
          <w:rFonts w:eastAsia="新細明體" w:cs="SimSun"/>
          <w:lang w:eastAsia="zh-TW"/>
        </w:rPr>
        <w:t>4A</w:t>
      </w:r>
      <w:r w:rsidRPr="00F61864">
        <w:rPr>
          <w:rFonts w:eastAsia="新細明體" w:cs="SimSun"/>
          <w:spacing w:val="-56"/>
          <w:lang w:eastAsia="zh-TW"/>
        </w:rPr>
        <w:t xml:space="preserve"> </w:t>
      </w:r>
      <w:r w:rsidRPr="00F61864">
        <w:rPr>
          <w:rFonts w:eastAsia="新細明體" w:hint="eastAsia"/>
          <w:lang w:eastAsia="zh-TW"/>
        </w:rPr>
        <w:t>級景區等。武漢的櫻花、梅花、荷花、杜鵑等享有盛</w:t>
      </w:r>
      <w:r w:rsidRPr="00F61864">
        <w:rPr>
          <w:rFonts w:eastAsia="新細明體"/>
          <w:lang w:eastAsia="zh-TW"/>
        </w:rPr>
        <w:t xml:space="preserve"> </w:t>
      </w:r>
      <w:r w:rsidRPr="00F61864">
        <w:rPr>
          <w:rFonts w:eastAsia="新細明體" w:hint="eastAsia"/>
          <w:lang w:eastAsia="zh-TW"/>
        </w:rPr>
        <w:t>譽，</w:t>
      </w:r>
      <w:r w:rsidRPr="00F61864">
        <w:rPr>
          <w:rFonts w:eastAsia="新細明體" w:cs="SimSun"/>
          <w:lang w:eastAsia="zh-TW"/>
        </w:rPr>
        <w:t>WTA</w:t>
      </w:r>
      <w:r w:rsidRPr="00F61864">
        <w:rPr>
          <w:rFonts w:eastAsia="新細明體" w:cs="SimSun"/>
          <w:spacing w:val="-61"/>
          <w:lang w:eastAsia="zh-TW"/>
        </w:rPr>
        <w:t xml:space="preserve"> </w:t>
      </w:r>
      <w:r w:rsidRPr="00F61864">
        <w:rPr>
          <w:rFonts w:eastAsia="新細明體" w:hint="eastAsia"/>
          <w:lang w:eastAsia="zh-TW"/>
        </w:rPr>
        <w:t>武漢網球公開賽、武漢園博會、漢秀、萬達世界電影樂園、武漢歡樂谷、極地海洋</w:t>
      </w:r>
      <w:r w:rsidRPr="00F61864">
        <w:rPr>
          <w:rFonts w:eastAsia="新細明體"/>
          <w:lang w:eastAsia="zh-TW"/>
        </w:rPr>
        <w:t xml:space="preserve"> </w:t>
      </w:r>
      <w:r w:rsidRPr="00F61864">
        <w:rPr>
          <w:rFonts w:eastAsia="新細明體" w:hint="eastAsia"/>
          <w:lang w:eastAsia="zh-TW"/>
        </w:rPr>
        <w:t>世界等都是武漢不可錯過的都市旅遊文化精品。</w:t>
      </w:r>
    </w:p>
    <w:p w:rsidR="007C6A7B" w:rsidRDefault="007C6A7B">
      <w:pPr>
        <w:rPr>
          <w:rFonts w:ascii="SimSun" w:eastAsia="SimSun" w:hAnsi="SimSun" w:cs="SimSun"/>
        </w:rPr>
      </w:pPr>
    </w:p>
    <w:p w:rsidR="007C6A7B" w:rsidRDefault="007C6A7B">
      <w:pPr>
        <w:spacing w:before="6"/>
        <w:rPr>
          <w:rFonts w:ascii="SimSun" w:eastAsia="SimSun" w:hAnsi="SimSun" w:cs="SimSun"/>
          <w:sz w:val="25"/>
          <w:szCs w:val="25"/>
        </w:rPr>
      </w:pPr>
    </w:p>
    <w:p w:rsidR="007C6A7B" w:rsidRDefault="00F61864">
      <w:pPr>
        <w:pStyle w:val="1"/>
        <w:ind w:left="0" w:right="185"/>
        <w:jc w:val="center"/>
        <w:rPr>
          <w:rFonts w:ascii="微軟正黑體" w:eastAsia="微軟正黑體" w:hAnsi="微軟正黑體" w:cs="微軟正黑體"/>
          <w:b w:val="0"/>
          <w:bCs w:val="0"/>
        </w:rPr>
      </w:pPr>
      <w:r>
        <w:rPr>
          <w:rFonts w:ascii="微軟正黑體" w:eastAsia="微軟正黑體" w:hAnsi="微軟正黑體" w:cs="微軟正黑體" w:hint="eastAsia"/>
          <w:lang w:eastAsia="zh-TW"/>
        </w:rPr>
        <w:t>恩施土家族苗族自治州</w:t>
      </w:r>
    </w:p>
    <w:p w:rsidR="007C6A7B" w:rsidRDefault="007C6A7B">
      <w:pPr>
        <w:spacing w:before="5"/>
        <w:rPr>
          <w:rFonts w:ascii="微軟正黑體" w:eastAsia="微軟正黑體" w:hAnsi="微軟正黑體" w:cs="微軟正黑體"/>
          <w:b/>
          <w:bCs/>
          <w:sz w:val="14"/>
          <w:szCs w:val="14"/>
        </w:rPr>
      </w:pPr>
    </w:p>
    <w:p w:rsidR="007C6A7B" w:rsidRDefault="00F61864">
      <w:pPr>
        <w:pStyle w:val="a3"/>
        <w:spacing w:line="357" w:lineRule="auto"/>
        <w:ind w:firstLine="439"/>
      </w:pPr>
      <w:r w:rsidRPr="00F61864">
        <w:rPr>
          <w:rFonts w:eastAsia="新細明體" w:hint="eastAsia"/>
          <w:spacing w:val="-1"/>
          <w:lang w:eastAsia="zh-TW"/>
        </w:rPr>
        <w:t>恩施土家族苗族自治州（簡稱恩施州）位於湖北省西南部，東連荊楚，南接瀟湘，西臨</w:t>
      </w:r>
      <w:r w:rsidRPr="00F61864">
        <w:rPr>
          <w:rFonts w:eastAsia="新細明體"/>
          <w:lang w:eastAsia="zh-TW"/>
        </w:rPr>
        <w:t xml:space="preserve"> </w:t>
      </w:r>
      <w:r w:rsidRPr="00F61864">
        <w:rPr>
          <w:rFonts w:eastAsia="新細明體" w:hint="eastAsia"/>
          <w:lang w:eastAsia="zh-TW"/>
        </w:rPr>
        <w:t>渝黔，北靠神農架，國土面積</w:t>
      </w:r>
      <w:r w:rsidRPr="00F61864">
        <w:rPr>
          <w:rFonts w:eastAsia="新細明體"/>
          <w:spacing w:val="-58"/>
          <w:lang w:eastAsia="zh-TW"/>
        </w:rPr>
        <w:t xml:space="preserve"> </w:t>
      </w:r>
      <w:r w:rsidRPr="00F61864">
        <w:rPr>
          <w:rFonts w:eastAsia="新細明體" w:cs="SimSun"/>
          <w:lang w:eastAsia="zh-TW"/>
        </w:rPr>
        <w:t>2.4</w:t>
      </w:r>
      <w:r w:rsidRPr="00F61864">
        <w:rPr>
          <w:rFonts w:eastAsia="新細明體" w:cs="SimSun"/>
          <w:spacing w:val="-61"/>
          <w:lang w:eastAsia="zh-TW"/>
        </w:rPr>
        <w:t xml:space="preserve"> </w:t>
      </w:r>
      <w:r w:rsidRPr="00F61864">
        <w:rPr>
          <w:rFonts w:eastAsia="新細明體" w:hint="eastAsia"/>
          <w:lang w:eastAsia="zh-TW"/>
        </w:rPr>
        <w:t>萬平方公里，轄恩施、利川兩市和建始、巴東、宣恩、來</w:t>
      </w:r>
    </w:p>
    <w:p w:rsidR="007C6A7B" w:rsidRDefault="00F61864">
      <w:pPr>
        <w:pStyle w:val="a3"/>
        <w:spacing w:before="31" w:line="355" w:lineRule="auto"/>
      </w:pPr>
      <w:r w:rsidRPr="00F61864">
        <w:rPr>
          <w:rFonts w:eastAsia="新細明體" w:hint="eastAsia"/>
          <w:lang w:eastAsia="zh-TW"/>
        </w:rPr>
        <w:t>鳳、咸豐、鶴峰六縣。恩施州總人口</w:t>
      </w:r>
      <w:r w:rsidRPr="00F61864">
        <w:rPr>
          <w:rFonts w:eastAsia="新細明體"/>
          <w:spacing w:val="-55"/>
          <w:lang w:eastAsia="zh-TW"/>
        </w:rPr>
        <w:t xml:space="preserve"> </w:t>
      </w:r>
      <w:r w:rsidRPr="00F61864">
        <w:rPr>
          <w:rFonts w:eastAsia="新細明體" w:cs="SimSun"/>
          <w:lang w:eastAsia="zh-TW"/>
        </w:rPr>
        <w:t>456</w:t>
      </w:r>
      <w:r w:rsidRPr="00F61864">
        <w:rPr>
          <w:rFonts w:eastAsia="新細明體" w:cs="SimSun"/>
          <w:spacing w:val="-58"/>
          <w:lang w:eastAsia="zh-TW"/>
        </w:rPr>
        <w:t xml:space="preserve"> </w:t>
      </w:r>
      <w:r w:rsidRPr="00F61864">
        <w:rPr>
          <w:rFonts w:eastAsia="新細明體" w:hint="eastAsia"/>
          <w:lang w:eastAsia="zh-TW"/>
        </w:rPr>
        <w:t>萬，於</w:t>
      </w:r>
      <w:r w:rsidRPr="00F61864">
        <w:rPr>
          <w:rFonts w:eastAsia="新細明體"/>
          <w:spacing w:val="-57"/>
          <w:lang w:eastAsia="zh-TW"/>
        </w:rPr>
        <w:t xml:space="preserve"> </w:t>
      </w:r>
      <w:r w:rsidRPr="00F61864">
        <w:rPr>
          <w:rFonts w:eastAsia="新細明體" w:cs="SimSun"/>
          <w:lang w:eastAsia="zh-TW"/>
        </w:rPr>
        <w:t>1983</w:t>
      </w:r>
      <w:r w:rsidRPr="00F61864">
        <w:rPr>
          <w:rFonts w:eastAsia="新細明體" w:cs="SimSun"/>
          <w:spacing w:val="-55"/>
          <w:lang w:eastAsia="zh-TW"/>
        </w:rPr>
        <w:t xml:space="preserve"> </w:t>
      </w:r>
      <w:r w:rsidRPr="00F61864">
        <w:rPr>
          <w:rFonts w:eastAsia="新細明體" w:hint="eastAsia"/>
          <w:lang w:eastAsia="zh-TW"/>
        </w:rPr>
        <w:t>年</w:t>
      </w:r>
      <w:r w:rsidRPr="00F61864">
        <w:rPr>
          <w:rFonts w:eastAsia="新細明體"/>
          <w:spacing w:val="-55"/>
          <w:lang w:eastAsia="zh-TW"/>
        </w:rPr>
        <w:t xml:space="preserve"> </w:t>
      </w:r>
      <w:r w:rsidRPr="00F61864">
        <w:rPr>
          <w:rFonts w:eastAsia="新細明體" w:cs="SimSun"/>
          <w:lang w:eastAsia="zh-TW"/>
        </w:rPr>
        <w:t>8</w:t>
      </w:r>
      <w:r w:rsidRPr="00F61864">
        <w:rPr>
          <w:rFonts w:eastAsia="新細明體" w:cs="SimSun"/>
          <w:spacing w:val="-58"/>
          <w:lang w:eastAsia="zh-TW"/>
        </w:rPr>
        <w:t xml:space="preserve"> </w:t>
      </w:r>
      <w:r w:rsidRPr="00F61864">
        <w:rPr>
          <w:rFonts w:eastAsia="新細明體" w:hint="eastAsia"/>
          <w:lang w:eastAsia="zh-TW"/>
        </w:rPr>
        <w:t>月</w:t>
      </w:r>
      <w:r w:rsidRPr="00F61864">
        <w:rPr>
          <w:rFonts w:eastAsia="新細明體"/>
          <w:spacing w:val="-55"/>
          <w:lang w:eastAsia="zh-TW"/>
        </w:rPr>
        <w:t xml:space="preserve"> </w:t>
      </w:r>
      <w:r w:rsidRPr="00F61864">
        <w:rPr>
          <w:rFonts w:eastAsia="新細明體" w:cs="SimSun"/>
          <w:lang w:eastAsia="zh-TW"/>
        </w:rPr>
        <w:t>19</w:t>
      </w:r>
      <w:r w:rsidRPr="00F61864">
        <w:rPr>
          <w:rFonts w:eastAsia="新細明體" w:cs="SimSun"/>
          <w:spacing w:val="-55"/>
          <w:lang w:eastAsia="zh-TW"/>
        </w:rPr>
        <w:t xml:space="preserve"> </w:t>
      </w:r>
      <w:r w:rsidRPr="00F61864">
        <w:rPr>
          <w:rFonts w:eastAsia="新細明體" w:hint="eastAsia"/>
          <w:lang w:eastAsia="zh-TW"/>
        </w:rPr>
        <w:t>日建州，是共和國最年輕的</w:t>
      </w:r>
      <w:r w:rsidRPr="00F61864">
        <w:rPr>
          <w:rFonts w:eastAsia="新細明體"/>
          <w:lang w:eastAsia="zh-TW"/>
        </w:rPr>
        <w:t xml:space="preserve"> </w:t>
      </w:r>
      <w:r w:rsidRPr="00F61864">
        <w:rPr>
          <w:rFonts w:eastAsia="新細明體" w:hint="eastAsia"/>
          <w:lang w:eastAsia="zh-TW"/>
        </w:rPr>
        <w:t>自治州，也是湖北省唯一的少數民族自治州。</w:t>
      </w:r>
    </w:p>
    <w:p w:rsidR="007C6A7B" w:rsidRDefault="0051322D">
      <w:pPr>
        <w:pStyle w:val="a3"/>
        <w:spacing w:before="156" w:line="355" w:lineRule="auto"/>
        <w:ind w:left="4205" w:firstLine="439"/>
      </w:pPr>
      <w:r>
        <w:pict>
          <v:shape id="_x0000_s1034" type="#_x0000_t75" style="position:absolute;left:0;text-align:left;margin-left:91.8pt;margin-top:7.75pt;width:194.85pt;height:293pt;z-index:251657728;mso-position-horizontal-relative:page">
            <v:imagedata r:id="rId16" o:title=""/>
            <w10:wrap anchorx="page"/>
          </v:shape>
        </w:pict>
      </w:r>
      <w:r w:rsidR="00F61864" w:rsidRPr="00F61864">
        <w:rPr>
          <w:rFonts w:eastAsia="新細明體" w:hint="eastAsia"/>
          <w:spacing w:val="-1"/>
          <w:lang w:eastAsia="zh-TW"/>
        </w:rPr>
        <w:t>恩施是巴文化的發祥地，是世界優秀民歌《龍</w:t>
      </w:r>
      <w:r w:rsidR="00F61864" w:rsidRPr="00F61864">
        <w:rPr>
          <w:rFonts w:eastAsia="新細明體"/>
          <w:lang w:eastAsia="zh-TW"/>
        </w:rPr>
        <w:t xml:space="preserve"> </w:t>
      </w:r>
      <w:r w:rsidR="00F61864" w:rsidRPr="00F61864">
        <w:rPr>
          <w:rFonts w:eastAsia="新細明體" w:hint="eastAsia"/>
          <w:spacing w:val="-1"/>
          <w:lang w:eastAsia="zh-TW"/>
        </w:rPr>
        <w:t>船調》的故鄉，是鄂西生態文化旅遊圈的核心區。</w:t>
      </w:r>
      <w:r w:rsidR="00F61864" w:rsidRPr="00F61864">
        <w:rPr>
          <w:rFonts w:eastAsia="新細明體"/>
          <w:spacing w:val="-92"/>
          <w:lang w:eastAsia="zh-TW"/>
        </w:rPr>
        <w:t xml:space="preserve"> </w:t>
      </w:r>
      <w:r w:rsidR="00F61864" w:rsidRPr="00F61864">
        <w:rPr>
          <w:rFonts w:eastAsia="新細明體" w:hint="eastAsia"/>
          <w:lang w:eastAsia="zh-TW"/>
        </w:rPr>
        <w:t>這裡有</w:t>
      </w:r>
      <w:r w:rsidR="00F61864" w:rsidRPr="00F61864">
        <w:rPr>
          <w:rFonts w:eastAsia="新細明體"/>
          <w:spacing w:val="-57"/>
          <w:lang w:eastAsia="zh-TW"/>
        </w:rPr>
        <w:t xml:space="preserve"> </w:t>
      </w:r>
      <w:r w:rsidR="00F61864" w:rsidRPr="00F61864">
        <w:rPr>
          <w:rFonts w:eastAsia="新細明體" w:cs="SimSun"/>
          <w:lang w:eastAsia="zh-TW"/>
        </w:rPr>
        <w:t>200</w:t>
      </w:r>
      <w:r w:rsidR="00F61864" w:rsidRPr="00F61864">
        <w:rPr>
          <w:rFonts w:eastAsia="新細明體" w:cs="SimSun"/>
          <w:spacing w:val="-57"/>
          <w:lang w:eastAsia="zh-TW"/>
        </w:rPr>
        <w:t xml:space="preserve"> </w:t>
      </w:r>
      <w:r w:rsidR="00F61864" w:rsidRPr="00F61864">
        <w:rPr>
          <w:rFonts w:eastAsia="新細明體" w:hint="eastAsia"/>
          <w:lang w:eastAsia="zh-TW"/>
        </w:rPr>
        <w:t>多萬年前</w:t>
      </w:r>
      <w:r w:rsidR="00F61864">
        <w:rPr>
          <w:rFonts w:ascii="標楷體" w:eastAsia="標楷體" w:hAnsi="標楷體" w:cs="標楷體"/>
          <w:lang w:eastAsia="zh-TW"/>
        </w:rPr>
        <w:t>“</w:t>
      </w:r>
      <w:r w:rsidR="00F61864" w:rsidRPr="00F61864">
        <w:rPr>
          <w:rFonts w:eastAsia="新細明體" w:hint="eastAsia"/>
          <w:lang w:eastAsia="zh-TW"/>
        </w:rPr>
        <w:t>建始直立人</w:t>
      </w:r>
      <w:r w:rsidR="00F61864">
        <w:rPr>
          <w:rFonts w:ascii="標楷體" w:eastAsia="標楷體" w:hAnsi="標楷體" w:cs="標楷體"/>
          <w:lang w:eastAsia="zh-TW"/>
        </w:rPr>
        <w:t>”</w:t>
      </w:r>
      <w:r w:rsidR="00F61864" w:rsidRPr="00F61864">
        <w:rPr>
          <w:rFonts w:eastAsia="新細明體" w:hint="eastAsia"/>
          <w:lang w:eastAsia="zh-TW"/>
        </w:rPr>
        <w:t>留下的世界最</w:t>
      </w:r>
      <w:r w:rsidR="00F61864" w:rsidRPr="00F61864">
        <w:rPr>
          <w:rFonts w:eastAsia="新細明體"/>
          <w:lang w:eastAsia="zh-TW"/>
        </w:rPr>
        <w:t xml:space="preserve"> </w:t>
      </w:r>
      <w:r w:rsidR="00F61864" w:rsidRPr="00F61864">
        <w:rPr>
          <w:rFonts w:eastAsia="新細明體" w:hint="eastAsia"/>
          <w:lang w:eastAsia="zh-TW"/>
        </w:rPr>
        <w:t>早的</w:t>
      </w:r>
      <w:r w:rsidR="00F61864">
        <w:rPr>
          <w:rFonts w:ascii="標楷體" w:eastAsia="標楷體" w:hAnsi="標楷體" w:cs="標楷體"/>
          <w:lang w:eastAsia="zh-TW"/>
        </w:rPr>
        <w:t>“</w:t>
      </w:r>
      <w:r w:rsidR="00F61864" w:rsidRPr="00F61864">
        <w:rPr>
          <w:rFonts w:eastAsia="新細明體" w:hint="eastAsia"/>
          <w:lang w:eastAsia="zh-TW"/>
        </w:rPr>
        <w:t>古人類文化</w:t>
      </w:r>
      <w:r w:rsidR="00F61864">
        <w:rPr>
          <w:rFonts w:ascii="標楷體" w:eastAsia="標楷體" w:hAnsi="標楷體" w:cs="標楷體"/>
          <w:lang w:eastAsia="zh-TW"/>
        </w:rPr>
        <w:t>”</w:t>
      </w:r>
      <w:r w:rsidR="00F61864" w:rsidRPr="00F61864">
        <w:rPr>
          <w:rFonts w:eastAsia="新細明體" w:hint="eastAsia"/>
          <w:lang w:eastAsia="zh-TW"/>
        </w:rPr>
        <w:t>，有與楚渝文化交相輝映的</w:t>
      </w:r>
      <w:r w:rsidR="00F61864" w:rsidRPr="00F61864">
        <w:rPr>
          <w:rFonts w:eastAsia="新細明體"/>
          <w:lang w:eastAsia="zh-TW"/>
        </w:rPr>
        <w:t xml:space="preserve"> </w:t>
      </w:r>
      <w:r w:rsidR="00F61864">
        <w:rPr>
          <w:rFonts w:ascii="標楷體" w:eastAsia="標楷體" w:hAnsi="標楷體" w:cs="標楷體"/>
          <w:spacing w:val="-1"/>
          <w:lang w:eastAsia="zh-TW"/>
        </w:rPr>
        <w:t>“</w:t>
      </w:r>
      <w:r w:rsidR="00F61864" w:rsidRPr="00F61864">
        <w:rPr>
          <w:rFonts w:eastAsia="新細明體" w:hint="eastAsia"/>
          <w:spacing w:val="-1"/>
          <w:lang w:eastAsia="zh-TW"/>
        </w:rPr>
        <w:t>巴文化</w:t>
      </w:r>
      <w:r w:rsidR="00F61864">
        <w:rPr>
          <w:rFonts w:ascii="標楷體" w:eastAsia="標楷體" w:hAnsi="標楷體" w:cs="標楷體"/>
          <w:spacing w:val="-1"/>
          <w:lang w:eastAsia="zh-TW"/>
        </w:rPr>
        <w:t>”</w:t>
      </w:r>
      <w:r w:rsidR="00F61864" w:rsidRPr="00F61864">
        <w:rPr>
          <w:rFonts w:eastAsia="新細明體" w:hint="eastAsia"/>
          <w:spacing w:val="-1"/>
          <w:lang w:eastAsia="zh-TW"/>
        </w:rPr>
        <w:t>；有精美絕倫的土家織錦西蘭卡普；有</w:t>
      </w:r>
      <w:r w:rsidR="00F61864" w:rsidRPr="00F61864">
        <w:rPr>
          <w:rFonts w:eastAsia="新細明體"/>
          <w:spacing w:val="-92"/>
          <w:lang w:eastAsia="zh-TW"/>
        </w:rPr>
        <w:t xml:space="preserve"> </w:t>
      </w:r>
      <w:r w:rsidR="00F61864" w:rsidRPr="00F61864">
        <w:rPr>
          <w:rFonts w:eastAsia="新細明體" w:hint="eastAsia"/>
          <w:spacing w:val="-1"/>
          <w:lang w:eastAsia="zh-TW"/>
        </w:rPr>
        <w:t>中國南方杆欄式建築經典土家吊腳樓；有亞洲第一</w:t>
      </w:r>
      <w:r w:rsidR="00F61864" w:rsidRPr="00F61864">
        <w:rPr>
          <w:rFonts w:eastAsia="新細明體"/>
          <w:spacing w:val="-92"/>
          <w:lang w:eastAsia="zh-TW"/>
        </w:rPr>
        <w:t xml:space="preserve"> </w:t>
      </w:r>
      <w:r w:rsidR="00F61864" w:rsidRPr="00F61864">
        <w:rPr>
          <w:rFonts w:eastAsia="新細明體" w:hint="eastAsia"/>
          <w:spacing w:val="-1"/>
          <w:lang w:eastAsia="zh-TW"/>
        </w:rPr>
        <w:t>洞</w:t>
      </w:r>
      <w:r w:rsidR="00F61864">
        <w:rPr>
          <w:rFonts w:ascii="標楷體" w:eastAsia="標楷體" w:hAnsi="標楷體" w:cs="標楷體"/>
          <w:spacing w:val="-1"/>
          <w:lang w:eastAsia="zh-TW"/>
        </w:rPr>
        <w:t>“</w:t>
      </w:r>
      <w:r w:rsidR="00F61864" w:rsidRPr="00F61864">
        <w:rPr>
          <w:rFonts w:eastAsia="新細明體" w:hint="eastAsia"/>
          <w:spacing w:val="-1"/>
          <w:lang w:eastAsia="zh-TW"/>
        </w:rPr>
        <w:t>騰龍洞</w:t>
      </w:r>
      <w:r w:rsidR="00F61864">
        <w:rPr>
          <w:rFonts w:ascii="標楷體" w:eastAsia="標楷體" w:hAnsi="標楷體" w:cs="標楷體"/>
          <w:spacing w:val="-1"/>
          <w:lang w:eastAsia="zh-TW"/>
        </w:rPr>
        <w:t>”</w:t>
      </w:r>
      <w:r w:rsidR="00F61864" w:rsidRPr="00F61864">
        <w:rPr>
          <w:rFonts w:eastAsia="新細明體" w:hint="eastAsia"/>
          <w:spacing w:val="-1"/>
          <w:lang w:eastAsia="zh-TW"/>
        </w:rPr>
        <w:t>；有可與美國科羅拉多大峽谷媲美的</w:t>
      </w:r>
      <w:r w:rsidR="00F61864" w:rsidRPr="00F61864">
        <w:rPr>
          <w:rFonts w:eastAsia="新細明體"/>
          <w:spacing w:val="-92"/>
          <w:lang w:eastAsia="zh-TW"/>
        </w:rPr>
        <w:t xml:space="preserve"> </w:t>
      </w:r>
      <w:r w:rsidR="00F61864">
        <w:rPr>
          <w:rFonts w:ascii="標楷體" w:eastAsia="標楷體" w:hAnsi="標楷體" w:cs="標楷體"/>
          <w:spacing w:val="-1"/>
          <w:lang w:eastAsia="zh-TW"/>
        </w:rPr>
        <w:t>“</w:t>
      </w:r>
      <w:r w:rsidR="00F61864" w:rsidRPr="00F61864">
        <w:rPr>
          <w:rFonts w:eastAsia="新細明體" w:hint="eastAsia"/>
          <w:spacing w:val="-1"/>
          <w:lang w:eastAsia="zh-TW"/>
        </w:rPr>
        <w:t>恩施大峽谷</w:t>
      </w:r>
      <w:r w:rsidR="00F61864">
        <w:rPr>
          <w:rFonts w:ascii="標楷體" w:eastAsia="標楷體" w:hAnsi="標楷體" w:cs="標楷體"/>
          <w:spacing w:val="-1"/>
          <w:lang w:eastAsia="zh-TW"/>
        </w:rPr>
        <w:t>”</w:t>
      </w:r>
      <w:r w:rsidR="00F61864" w:rsidRPr="00F61864">
        <w:rPr>
          <w:rFonts w:eastAsia="新細明體" w:hint="eastAsia"/>
          <w:spacing w:val="-1"/>
          <w:lang w:eastAsia="zh-TW"/>
        </w:rPr>
        <w:t>；有全國罕見、一線串珠的國家級</w:t>
      </w:r>
      <w:r w:rsidR="00F61864" w:rsidRPr="00F61864">
        <w:rPr>
          <w:rFonts w:eastAsia="新細明體"/>
          <w:spacing w:val="-92"/>
          <w:lang w:eastAsia="zh-TW"/>
        </w:rPr>
        <w:t xml:space="preserve"> </w:t>
      </w:r>
      <w:r w:rsidR="00F61864" w:rsidRPr="00F61864">
        <w:rPr>
          <w:rFonts w:eastAsia="新細明體" w:hint="eastAsia"/>
          <w:spacing w:val="-1"/>
          <w:lang w:eastAsia="zh-TW"/>
        </w:rPr>
        <w:t>自然保護區星斗山、七姊妹山和國家森林公園坪壩</w:t>
      </w:r>
      <w:r w:rsidR="00F61864" w:rsidRPr="00F61864">
        <w:rPr>
          <w:rFonts w:eastAsia="新細明體"/>
          <w:spacing w:val="-92"/>
          <w:lang w:eastAsia="zh-TW"/>
        </w:rPr>
        <w:t xml:space="preserve"> </w:t>
      </w:r>
      <w:r w:rsidR="00F61864" w:rsidRPr="00F61864">
        <w:rPr>
          <w:rFonts w:eastAsia="新細明體" w:hint="eastAsia"/>
          <w:lang w:eastAsia="zh-TW"/>
        </w:rPr>
        <w:t>營、國家</w:t>
      </w:r>
      <w:r w:rsidR="00F61864" w:rsidRPr="00F61864">
        <w:rPr>
          <w:rFonts w:eastAsia="新細明體"/>
          <w:spacing w:val="-57"/>
          <w:lang w:eastAsia="zh-TW"/>
        </w:rPr>
        <w:t xml:space="preserve"> </w:t>
      </w:r>
      <w:r w:rsidR="00F61864" w:rsidRPr="00F61864">
        <w:rPr>
          <w:rFonts w:eastAsia="新細明體" w:cs="SimSun"/>
          <w:lang w:eastAsia="zh-TW"/>
        </w:rPr>
        <w:t>4A</w:t>
      </w:r>
      <w:r w:rsidR="00F61864" w:rsidRPr="00F61864">
        <w:rPr>
          <w:rFonts w:eastAsia="新細明體" w:cs="SimSun"/>
          <w:spacing w:val="-55"/>
          <w:lang w:eastAsia="zh-TW"/>
        </w:rPr>
        <w:t xml:space="preserve"> </w:t>
      </w:r>
      <w:r w:rsidR="00F61864" w:rsidRPr="00F61864">
        <w:rPr>
          <w:rFonts w:eastAsia="新細明體" w:hint="eastAsia"/>
          <w:lang w:eastAsia="zh-TW"/>
        </w:rPr>
        <w:t>級景區黃金洞、麻柳溪羌寨等。這些</w:t>
      </w:r>
      <w:r w:rsidR="00F61864" w:rsidRPr="00F61864">
        <w:rPr>
          <w:rFonts w:eastAsia="新細明體"/>
          <w:lang w:eastAsia="zh-TW"/>
        </w:rPr>
        <w:t xml:space="preserve"> </w:t>
      </w:r>
      <w:r w:rsidR="00F61864" w:rsidRPr="00F61864">
        <w:rPr>
          <w:rFonts w:eastAsia="新細明體" w:hint="eastAsia"/>
          <w:spacing w:val="-1"/>
          <w:lang w:eastAsia="zh-TW"/>
        </w:rPr>
        <w:t>奇觀和多彩的民族文化、良好的自然生態、宜人的</w:t>
      </w:r>
      <w:r w:rsidR="00F61864" w:rsidRPr="00F61864">
        <w:rPr>
          <w:rFonts w:eastAsia="新細明體"/>
          <w:spacing w:val="-92"/>
          <w:lang w:eastAsia="zh-TW"/>
        </w:rPr>
        <w:t xml:space="preserve"> </w:t>
      </w:r>
      <w:r w:rsidR="00F61864" w:rsidRPr="00F61864">
        <w:rPr>
          <w:rFonts w:eastAsia="新細明體" w:hint="eastAsia"/>
          <w:lang w:eastAsia="zh-TW"/>
        </w:rPr>
        <w:t>氣候條件，使恩施州成為名符其實的</w:t>
      </w:r>
      <w:r w:rsidR="00F61864">
        <w:rPr>
          <w:rFonts w:ascii="標楷體" w:eastAsia="標楷體" w:hAnsi="標楷體" w:cs="標楷體"/>
          <w:lang w:eastAsia="zh-TW"/>
        </w:rPr>
        <w:t>“</w:t>
      </w:r>
      <w:r w:rsidR="00F61864" w:rsidRPr="00F61864">
        <w:rPr>
          <w:rFonts w:eastAsia="新細明體" w:hint="eastAsia"/>
          <w:lang w:eastAsia="zh-TW"/>
        </w:rPr>
        <w:t>旅遊勝</w:t>
      </w:r>
      <w:r w:rsidR="00F61864" w:rsidRPr="00F61864">
        <w:rPr>
          <w:rFonts w:eastAsia="新細明體"/>
          <w:lang w:eastAsia="zh-TW"/>
        </w:rPr>
        <w:t xml:space="preserve"> </w:t>
      </w:r>
      <w:r w:rsidR="00F61864" w:rsidRPr="00F61864">
        <w:rPr>
          <w:rFonts w:eastAsia="新細明體" w:hint="eastAsia"/>
          <w:spacing w:val="-1"/>
          <w:lang w:eastAsia="zh-TW"/>
        </w:rPr>
        <w:t>地</w:t>
      </w:r>
      <w:r w:rsidR="00F61864">
        <w:rPr>
          <w:rFonts w:ascii="標楷體" w:eastAsia="標楷體" w:hAnsi="標楷體" w:cs="標楷體"/>
          <w:spacing w:val="-1"/>
          <w:lang w:eastAsia="zh-TW"/>
        </w:rPr>
        <w:t>”</w:t>
      </w:r>
      <w:r w:rsidR="00F61864" w:rsidRPr="00F61864">
        <w:rPr>
          <w:rFonts w:eastAsia="新細明體" w:hint="eastAsia"/>
          <w:spacing w:val="-1"/>
          <w:lang w:eastAsia="zh-TW"/>
        </w:rPr>
        <w:t>，與張家界、長江三峽構成了中國黃金旅遊線</w:t>
      </w:r>
      <w:r w:rsidR="00F61864" w:rsidRPr="00F61864">
        <w:rPr>
          <w:rFonts w:eastAsia="新細明體"/>
          <w:spacing w:val="-92"/>
          <w:lang w:eastAsia="zh-TW"/>
        </w:rPr>
        <w:t xml:space="preserve"> </w:t>
      </w:r>
      <w:r w:rsidR="00F61864" w:rsidRPr="00F61864">
        <w:rPr>
          <w:rFonts w:eastAsia="新細明體" w:hint="eastAsia"/>
          <w:lang w:eastAsia="zh-TW"/>
        </w:rPr>
        <w:t>上的</w:t>
      </w:r>
      <w:r w:rsidR="00F61864">
        <w:rPr>
          <w:rFonts w:ascii="標楷體" w:eastAsia="標楷體" w:hAnsi="標楷體" w:cs="標楷體"/>
          <w:lang w:eastAsia="zh-TW"/>
        </w:rPr>
        <w:t>“</w:t>
      </w:r>
      <w:r w:rsidR="00F61864" w:rsidRPr="00F61864">
        <w:rPr>
          <w:rFonts w:eastAsia="新細明體" w:hint="eastAsia"/>
          <w:lang w:eastAsia="zh-TW"/>
        </w:rPr>
        <w:t>金三角</w:t>
      </w:r>
      <w:r w:rsidR="00F61864">
        <w:rPr>
          <w:rFonts w:ascii="標楷體" w:eastAsia="標楷體" w:hAnsi="標楷體" w:cs="標楷體"/>
          <w:lang w:eastAsia="zh-TW"/>
        </w:rPr>
        <w:t>”</w:t>
      </w:r>
      <w:r w:rsidR="00F61864" w:rsidRPr="00F61864">
        <w:rPr>
          <w:rFonts w:eastAsia="新細明體" w:hint="eastAsia"/>
          <w:lang w:eastAsia="zh-TW"/>
        </w:rPr>
        <w:t>。</w:t>
      </w:r>
    </w:p>
    <w:p w:rsidR="007C6A7B" w:rsidRDefault="00F61864">
      <w:pPr>
        <w:pStyle w:val="a3"/>
        <w:spacing w:before="149"/>
        <w:ind w:left="559"/>
      </w:pPr>
      <w:r w:rsidRPr="00F61864">
        <w:rPr>
          <w:rFonts w:eastAsia="新細明體" w:hint="eastAsia"/>
          <w:spacing w:val="-1"/>
          <w:lang w:eastAsia="zh-TW"/>
        </w:rPr>
        <w:t>恩施州是一個物產富饒的地方。森林覆蓋率近</w:t>
      </w:r>
      <w:r w:rsidRPr="00F61864">
        <w:rPr>
          <w:rFonts w:eastAsia="新細明體"/>
          <w:spacing w:val="-3"/>
          <w:lang w:eastAsia="zh-TW"/>
        </w:rPr>
        <w:t xml:space="preserve"> </w:t>
      </w:r>
      <w:r w:rsidRPr="00F61864">
        <w:rPr>
          <w:rFonts w:eastAsia="新細明體" w:cs="SimSun"/>
          <w:spacing w:val="-2"/>
          <w:lang w:eastAsia="zh-TW"/>
        </w:rPr>
        <w:t>70%</w:t>
      </w:r>
      <w:r w:rsidRPr="00F61864">
        <w:rPr>
          <w:rFonts w:eastAsia="新細明體" w:hint="eastAsia"/>
          <w:spacing w:val="-2"/>
          <w:lang w:eastAsia="zh-TW"/>
        </w:rPr>
        <w:t>，享有</w:t>
      </w:r>
      <w:r>
        <w:rPr>
          <w:rFonts w:ascii="標楷體" w:eastAsia="標楷體" w:hAnsi="標楷體" w:cs="標楷體"/>
          <w:spacing w:val="-2"/>
          <w:lang w:eastAsia="zh-TW"/>
        </w:rPr>
        <w:t>“</w:t>
      </w:r>
      <w:r w:rsidRPr="00F61864">
        <w:rPr>
          <w:rFonts w:eastAsia="新細明體" w:hint="eastAsia"/>
          <w:spacing w:val="-2"/>
          <w:lang w:eastAsia="zh-TW"/>
        </w:rPr>
        <w:t>鄂西林海</w:t>
      </w:r>
      <w:r>
        <w:rPr>
          <w:rFonts w:ascii="標楷體" w:eastAsia="標楷體" w:hAnsi="標楷體" w:cs="標楷體"/>
          <w:spacing w:val="-2"/>
          <w:lang w:eastAsia="zh-TW"/>
        </w:rPr>
        <w:t>”</w:t>
      </w:r>
      <w:r w:rsidRPr="00F61864">
        <w:rPr>
          <w:rFonts w:eastAsia="新細明體" w:hint="eastAsia"/>
          <w:spacing w:val="-2"/>
          <w:lang w:eastAsia="zh-TW"/>
        </w:rPr>
        <w:t>、</w:t>
      </w:r>
      <w:r>
        <w:rPr>
          <w:rFonts w:ascii="標楷體" w:eastAsia="標楷體" w:hAnsi="標楷體" w:cs="標楷體"/>
          <w:spacing w:val="-2"/>
          <w:lang w:eastAsia="zh-TW"/>
        </w:rPr>
        <w:t>“</w:t>
      </w:r>
      <w:r w:rsidRPr="00F61864">
        <w:rPr>
          <w:rFonts w:eastAsia="新細明體" w:hint="eastAsia"/>
          <w:spacing w:val="-2"/>
          <w:lang w:eastAsia="zh-TW"/>
        </w:rPr>
        <w:t>華中藥庫</w:t>
      </w:r>
      <w:r>
        <w:rPr>
          <w:rFonts w:ascii="標楷體" w:eastAsia="標楷體" w:hAnsi="標楷體" w:cs="標楷體"/>
          <w:spacing w:val="-2"/>
          <w:lang w:eastAsia="zh-TW"/>
        </w:rPr>
        <w:t>”</w:t>
      </w:r>
      <w:r w:rsidRPr="00F61864">
        <w:rPr>
          <w:rFonts w:eastAsia="新細明體" w:hint="eastAsia"/>
          <w:spacing w:val="-2"/>
          <w:lang w:eastAsia="zh-TW"/>
        </w:rPr>
        <w:t>、</w:t>
      </w:r>
    </w:p>
    <w:p w:rsidR="007C6A7B" w:rsidRDefault="00F61864">
      <w:pPr>
        <w:pStyle w:val="a3"/>
        <w:spacing w:before="141"/>
      </w:pPr>
      <w:r>
        <w:rPr>
          <w:rFonts w:ascii="標楷體" w:eastAsia="標楷體" w:hAnsi="標楷體" w:cs="標楷體"/>
          <w:lang w:eastAsia="zh-TW"/>
        </w:rPr>
        <w:t>“</w:t>
      </w:r>
      <w:r w:rsidRPr="00F61864">
        <w:rPr>
          <w:rFonts w:eastAsia="新細明體" w:hint="eastAsia"/>
          <w:lang w:eastAsia="zh-TW"/>
        </w:rPr>
        <w:t>煙草王國</w:t>
      </w:r>
      <w:r>
        <w:rPr>
          <w:rFonts w:ascii="標楷體" w:eastAsia="標楷體" w:hAnsi="標楷體" w:cs="標楷體"/>
          <w:lang w:eastAsia="zh-TW"/>
        </w:rPr>
        <w:t>”</w:t>
      </w:r>
      <w:r w:rsidRPr="00F61864">
        <w:rPr>
          <w:rFonts w:eastAsia="新細明體" w:hint="eastAsia"/>
          <w:lang w:eastAsia="zh-TW"/>
        </w:rPr>
        <w:t>等美譽，是華中地區重要的清潔能源基地。恩施州屬沉積岩分佈地區，沉積礦產</w:t>
      </w:r>
    </w:p>
    <w:p w:rsidR="007C6A7B" w:rsidRDefault="007C6A7B">
      <w:pPr>
        <w:sectPr w:rsidR="007C6A7B">
          <w:pgSz w:w="11910" w:h="16840"/>
          <w:pgMar w:top="1380" w:right="980" w:bottom="1340" w:left="1680" w:header="0" w:footer="1137" w:gutter="0"/>
          <w:cols w:space="720"/>
        </w:sectPr>
      </w:pPr>
    </w:p>
    <w:p w:rsidR="007C6A7B" w:rsidRDefault="00F61864">
      <w:pPr>
        <w:pStyle w:val="a3"/>
        <w:spacing w:before="6" w:line="369" w:lineRule="auto"/>
        <w:ind w:right="108"/>
        <w:jc w:val="center"/>
        <w:rPr>
          <w:rFonts w:ascii="微軟正黑體" w:eastAsia="微軟正黑體" w:hAnsi="微軟正黑體" w:cs="微軟正黑體"/>
          <w:sz w:val="24"/>
          <w:szCs w:val="24"/>
        </w:rPr>
      </w:pPr>
      <w:r w:rsidRPr="00F61864">
        <w:rPr>
          <w:rFonts w:eastAsia="新細明體" w:hint="eastAsia"/>
          <w:lang w:eastAsia="zh-TW"/>
        </w:rPr>
        <w:t>比較豐富。到目前為止，全州已發現各類礦產資源</w:t>
      </w:r>
      <w:r w:rsidRPr="00F61864">
        <w:rPr>
          <w:rFonts w:eastAsia="新細明體"/>
          <w:spacing w:val="-55"/>
          <w:lang w:eastAsia="zh-TW"/>
        </w:rPr>
        <w:t xml:space="preserve"> </w:t>
      </w:r>
      <w:r w:rsidRPr="00F61864">
        <w:rPr>
          <w:rFonts w:eastAsia="新細明體" w:cs="SimSun"/>
          <w:lang w:eastAsia="zh-TW"/>
        </w:rPr>
        <w:t>75</w:t>
      </w:r>
      <w:r w:rsidRPr="00F61864">
        <w:rPr>
          <w:rFonts w:eastAsia="新細明體" w:cs="SimSun"/>
          <w:spacing w:val="-56"/>
          <w:lang w:eastAsia="zh-TW"/>
        </w:rPr>
        <w:t xml:space="preserve"> </w:t>
      </w:r>
      <w:r w:rsidRPr="00F61864">
        <w:rPr>
          <w:rFonts w:eastAsia="新細明體" w:hint="eastAsia"/>
          <w:lang w:eastAsia="zh-TW"/>
        </w:rPr>
        <w:t>種，礦產地</w:t>
      </w:r>
      <w:r w:rsidRPr="00F61864">
        <w:rPr>
          <w:rFonts w:eastAsia="新細明體"/>
          <w:spacing w:val="-56"/>
          <w:lang w:eastAsia="zh-TW"/>
        </w:rPr>
        <w:t xml:space="preserve"> </w:t>
      </w:r>
      <w:r w:rsidRPr="00F61864">
        <w:rPr>
          <w:rFonts w:eastAsia="新細明體" w:cs="SimSun"/>
          <w:lang w:eastAsia="zh-TW"/>
        </w:rPr>
        <w:t>370</w:t>
      </w:r>
      <w:r w:rsidRPr="00F61864">
        <w:rPr>
          <w:rFonts w:eastAsia="新細明體" w:cs="SimSun"/>
          <w:spacing w:val="-56"/>
          <w:lang w:eastAsia="zh-TW"/>
        </w:rPr>
        <w:t xml:space="preserve"> </w:t>
      </w:r>
      <w:r w:rsidRPr="00F61864">
        <w:rPr>
          <w:rFonts w:eastAsia="新細明體" w:hint="eastAsia"/>
          <w:lang w:eastAsia="zh-TW"/>
        </w:rPr>
        <w:t>餘處，其中探明</w:t>
      </w:r>
      <w:r w:rsidRPr="00F61864">
        <w:rPr>
          <w:rFonts w:eastAsia="新細明體"/>
          <w:spacing w:val="-56"/>
          <w:lang w:eastAsia="zh-TW"/>
        </w:rPr>
        <w:t xml:space="preserve"> </w:t>
      </w:r>
      <w:r w:rsidRPr="00F61864">
        <w:rPr>
          <w:rFonts w:eastAsia="新細明體" w:cs="SimSun"/>
          <w:lang w:eastAsia="zh-TW"/>
        </w:rPr>
        <w:t>D</w:t>
      </w:r>
      <w:r w:rsidRPr="00F61864">
        <w:rPr>
          <w:rFonts w:eastAsia="新細明體" w:cs="SimSun"/>
          <w:spacing w:val="-59"/>
          <w:lang w:eastAsia="zh-TW"/>
        </w:rPr>
        <w:t xml:space="preserve"> </w:t>
      </w:r>
      <w:r w:rsidRPr="00F61864">
        <w:rPr>
          <w:rFonts w:eastAsia="新細明體" w:hint="eastAsia"/>
          <w:lang w:eastAsia="zh-TW"/>
        </w:rPr>
        <w:t>級儲</w:t>
      </w:r>
      <w:r w:rsidRPr="00F61864">
        <w:rPr>
          <w:rFonts w:eastAsia="新細明體"/>
          <w:lang w:eastAsia="zh-TW"/>
        </w:rPr>
        <w:t xml:space="preserve"> </w:t>
      </w:r>
      <w:r w:rsidRPr="00F61864">
        <w:rPr>
          <w:rFonts w:eastAsia="新細明體" w:hint="eastAsia"/>
          <w:lang w:eastAsia="zh-TW"/>
        </w:rPr>
        <w:t>量的有</w:t>
      </w:r>
      <w:r w:rsidRPr="00F61864">
        <w:rPr>
          <w:rFonts w:eastAsia="新細明體"/>
          <w:spacing w:val="-57"/>
          <w:lang w:eastAsia="zh-TW"/>
        </w:rPr>
        <w:t xml:space="preserve"> </w:t>
      </w:r>
      <w:r w:rsidRPr="00F61864">
        <w:rPr>
          <w:rFonts w:eastAsia="新細明體" w:cs="SimSun"/>
          <w:lang w:eastAsia="zh-TW"/>
        </w:rPr>
        <w:t>31</w:t>
      </w:r>
      <w:r w:rsidRPr="00F61864">
        <w:rPr>
          <w:rFonts w:eastAsia="新細明體" w:cs="SimSun"/>
          <w:spacing w:val="-60"/>
          <w:lang w:eastAsia="zh-TW"/>
        </w:rPr>
        <w:t xml:space="preserve"> </w:t>
      </w:r>
      <w:r w:rsidRPr="00F61864">
        <w:rPr>
          <w:rFonts w:eastAsia="新細明體" w:hint="eastAsia"/>
          <w:lang w:eastAsia="zh-TW"/>
        </w:rPr>
        <w:t>種，礦產地</w:t>
      </w:r>
      <w:r w:rsidRPr="00F61864">
        <w:rPr>
          <w:rFonts w:eastAsia="新細明體"/>
          <w:spacing w:val="-57"/>
          <w:lang w:eastAsia="zh-TW"/>
        </w:rPr>
        <w:t xml:space="preserve"> </w:t>
      </w:r>
      <w:r w:rsidRPr="00F61864">
        <w:rPr>
          <w:rFonts w:eastAsia="新細明體" w:cs="SimSun"/>
          <w:lang w:eastAsia="zh-TW"/>
        </w:rPr>
        <w:t>235</w:t>
      </w:r>
      <w:r w:rsidRPr="00F61864">
        <w:rPr>
          <w:rFonts w:eastAsia="新細明體" w:cs="SimSun"/>
          <w:spacing w:val="-57"/>
          <w:lang w:eastAsia="zh-TW"/>
        </w:rPr>
        <w:t xml:space="preserve"> </w:t>
      </w:r>
      <w:r w:rsidRPr="00F61864">
        <w:rPr>
          <w:rFonts w:eastAsia="新細明體" w:hint="eastAsia"/>
          <w:lang w:eastAsia="zh-TW"/>
        </w:rPr>
        <w:t>處。恩施州擁有世界上最大的獨立硒礦床，有</w:t>
      </w:r>
      <w:r>
        <w:rPr>
          <w:rFonts w:ascii="標楷體" w:eastAsia="標楷體" w:hAnsi="標楷體" w:cs="標楷體"/>
          <w:lang w:eastAsia="zh-TW"/>
        </w:rPr>
        <w:t>“</w:t>
      </w:r>
      <w:r w:rsidRPr="00F61864">
        <w:rPr>
          <w:rFonts w:eastAsia="新細明體" w:hint="eastAsia"/>
          <w:lang w:eastAsia="zh-TW"/>
        </w:rPr>
        <w:t>世界硒都</w:t>
      </w:r>
      <w:r>
        <w:rPr>
          <w:rFonts w:ascii="標楷體" w:eastAsia="標楷體" w:hAnsi="標楷體" w:cs="標楷體"/>
          <w:lang w:eastAsia="zh-TW"/>
        </w:rPr>
        <w:t>”</w:t>
      </w:r>
      <w:r w:rsidRPr="00F61864">
        <w:rPr>
          <w:rFonts w:eastAsia="新細明體" w:hint="eastAsia"/>
          <w:lang w:eastAsia="zh-TW"/>
        </w:rPr>
        <w:t>之稱。</w:t>
      </w:r>
      <w:r w:rsidRPr="00F61864">
        <w:rPr>
          <w:rFonts w:eastAsia="新細明體"/>
          <w:lang w:eastAsia="zh-TW"/>
        </w:rPr>
        <w:t xml:space="preserve"> </w:t>
      </w:r>
      <w:r>
        <w:rPr>
          <w:rFonts w:ascii="微軟正黑體" w:eastAsia="微軟正黑體" w:hAnsi="微軟正黑體" w:cs="微軟正黑體" w:hint="eastAsia"/>
          <w:b/>
          <w:bCs/>
          <w:sz w:val="24"/>
          <w:szCs w:val="24"/>
          <w:lang w:eastAsia="zh-TW"/>
        </w:rPr>
        <w:t>宣恩縣</w:t>
      </w:r>
    </w:p>
    <w:p w:rsidR="007C6A7B" w:rsidRDefault="00F61864">
      <w:pPr>
        <w:pStyle w:val="a3"/>
        <w:spacing w:before="78" w:line="357" w:lineRule="auto"/>
        <w:ind w:firstLine="441"/>
      </w:pPr>
      <w:r w:rsidRPr="00F61864">
        <w:rPr>
          <w:rFonts w:eastAsia="新細明體" w:hint="eastAsia"/>
          <w:lang w:eastAsia="zh-TW"/>
        </w:rPr>
        <w:t>宣恩縣地處湖北省西南邊陲，</w:t>
      </w:r>
      <w:hyperlink r:id="rId17">
        <w:r w:rsidRPr="00F61864">
          <w:rPr>
            <w:rFonts w:eastAsia="新細明體" w:hint="eastAsia"/>
            <w:lang w:eastAsia="zh-TW"/>
          </w:rPr>
          <w:t>隸屬恩施土家族苗族自治州</w:t>
        </w:r>
      </w:hyperlink>
      <w:r w:rsidRPr="00F61864">
        <w:rPr>
          <w:rFonts w:eastAsia="新細明體" w:hint="eastAsia"/>
          <w:lang w:eastAsia="zh-TW"/>
        </w:rPr>
        <w:t>。東接鶴峰，西鄰咸豐、東</w:t>
      </w:r>
      <w:r w:rsidRPr="00F61864">
        <w:rPr>
          <w:rFonts w:eastAsia="新細明體"/>
          <w:lang w:eastAsia="zh-TW"/>
        </w:rPr>
        <w:t xml:space="preserve"> </w:t>
      </w:r>
      <w:r w:rsidRPr="00F61864">
        <w:rPr>
          <w:rFonts w:eastAsia="新細明體" w:hint="eastAsia"/>
          <w:lang w:eastAsia="zh-TW"/>
        </w:rPr>
        <w:t>北、西北及北部與恩施市交界，西南同來鳳毗連，東南與湖南省龍山、桑植等縣接壤。</w:t>
      </w:r>
      <w:r w:rsidRPr="00F61864">
        <w:rPr>
          <w:rFonts w:eastAsia="新細明體" w:cs="SimSun"/>
          <w:lang w:eastAsia="zh-TW"/>
        </w:rPr>
        <w:t xml:space="preserve">209 </w:t>
      </w:r>
      <w:r w:rsidRPr="00F61864">
        <w:rPr>
          <w:rFonts w:eastAsia="新細明體" w:hint="eastAsia"/>
          <w:spacing w:val="-1"/>
          <w:lang w:eastAsia="zh-TW"/>
        </w:rPr>
        <w:t>國道由北向南縱貫全境</w:t>
      </w:r>
      <w:r w:rsidRPr="00F61864">
        <w:rPr>
          <w:rFonts w:eastAsia="新細明體" w:cs="SimSun"/>
          <w:spacing w:val="-1"/>
          <w:lang w:eastAsia="zh-TW"/>
        </w:rPr>
        <w:t>96</w:t>
      </w:r>
      <w:r w:rsidRPr="00F61864">
        <w:rPr>
          <w:rFonts w:eastAsia="新細明體" w:hint="eastAsia"/>
          <w:spacing w:val="-1"/>
          <w:lang w:eastAsia="zh-TW"/>
        </w:rPr>
        <w:t>公里，鴉當、椒石省道自東向西，入湖南、到重慶，橫穿全境</w:t>
      </w:r>
      <w:r w:rsidRPr="00F61864">
        <w:rPr>
          <w:rFonts w:eastAsia="新細明體" w:cs="SimSun"/>
          <w:spacing w:val="-1"/>
          <w:lang w:eastAsia="zh-TW"/>
        </w:rPr>
        <w:t>75</w:t>
      </w:r>
      <w:r w:rsidRPr="00F61864">
        <w:rPr>
          <w:rFonts w:eastAsia="新細明體" w:hint="eastAsia"/>
          <w:spacing w:val="-1"/>
          <w:lang w:eastAsia="zh-TW"/>
        </w:rPr>
        <w:t>公</w:t>
      </w:r>
      <w:r w:rsidRPr="00F61864">
        <w:rPr>
          <w:rFonts w:eastAsia="新細明體"/>
          <w:spacing w:val="-74"/>
          <w:lang w:eastAsia="zh-TW"/>
        </w:rPr>
        <w:t xml:space="preserve"> </w:t>
      </w:r>
      <w:r w:rsidRPr="00F61864">
        <w:rPr>
          <w:rFonts w:eastAsia="新細明體" w:hint="eastAsia"/>
          <w:lang w:eastAsia="zh-TW"/>
        </w:rPr>
        <w:t>裡，滬蓉高速和長渝高速的連接線將穿境而過，順利實現鄉鄉通油路。</w:t>
      </w:r>
    </w:p>
    <w:p w:rsidR="007C6A7B" w:rsidRDefault="0051322D">
      <w:pPr>
        <w:pStyle w:val="a3"/>
        <w:spacing w:before="152" w:line="357" w:lineRule="auto"/>
        <w:ind w:left="3459" w:firstLine="420"/>
      </w:pPr>
      <w:r>
        <w:pict>
          <v:shape id="_x0000_s1033" type="#_x0000_t75" style="position:absolute;left:0;text-align:left;margin-left:92.75pt;margin-top:14.35pt;width:155.2pt;height:221.4pt;z-index:-251656704;mso-position-horizontal-relative:page">
            <v:imagedata r:id="rId18" o:title=""/>
            <w10:wrap anchorx="page"/>
          </v:shape>
        </w:pict>
      </w:r>
      <w:r w:rsidR="00F61864" w:rsidRPr="00F61864">
        <w:rPr>
          <w:rFonts w:eastAsia="新細明體" w:hint="eastAsia"/>
          <w:spacing w:val="-1"/>
          <w:lang w:eastAsia="zh-TW"/>
        </w:rPr>
        <w:t>宣恩縣轄</w:t>
      </w:r>
      <w:r w:rsidR="00F61864" w:rsidRPr="00F61864">
        <w:rPr>
          <w:rFonts w:eastAsia="新細明體" w:cs="SimSun"/>
          <w:spacing w:val="-1"/>
          <w:lang w:eastAsia="zh-TW"/>
        </w:rPr>
        <w:t>3</w:t>
      </w:r>
      <w:r w:rsidR="00F61864" w:rsidRPr="00F61864">
        <w:rPr>
          <w:rFonts w:eastAsia="新細明體" w:hint="eastAsia"/>
          <w:spacing w:val="-1"/>
          <w:lang w:eastAsia="zh-TW"/>
        </w:rPr>
        <w:t>個鎮、</w:t>
      </w:r>
      <w:r w:rsidR="00F61864" w:rsidRPr="00F61864">
        <w:rPr>
          <w:rFonts w:eastAsia="新細明體" w:cs="SimSun"/>
          <w:spacing w:val="-1"/>
          <w:lang w:eastAsia="zh-TW"/>
        </w:rPr>
        <w:t>6</w:t>
      </w:r>
      <w:r w:rsidR="00F61864" w:rsidRPr="00F61864">
        <w:rPr>
          <w:rFonts w:eastAsia="新細明體" w:hint="eastAsia"/>
          <w:spacing w:val="-1"/>
          <w:lang w:eastAsia="zh-TW"/>
        </w:rPr>
        <w:t>個鄉。南北相距</w:t>
      </w:r>
      <w:r w:rsidR="00F61864" w:rsidRPr="00F61864">
        <w:rPr>
          <w:rFonts w:eastAsia="新細明體" w:cs="SimSun"/>
          <w:spacing w:val="-1"/>
          <w:lang w:eastAsia="zh-TW"/>
        </w:rPr>
        <w:t>73.9</w:t>
      </w:r>
      <w:r w:rsidR="00F61864" w:rsidRPr="00F61864">
        <w:rPr>
          <w:rFonts w:eastAsia="新細明體" w:hint="eastAsia"/>
          <w:spacing w:val="-1"/>
          <w:lang w:eastAsia="zh-TW"/>
        </w:rPr>
        <w:t>公里，東西相</w:t>
      </w:r>
      <w:r w:rsidR="00F61864" w:rsidRPr="00F61864">
        <w:rPr>
          <w:rFonts w:eastAsia="新細明體"/>
          <w:lang w:eastAsia="zh-TW"/>
        </w:rPr>
        <w:t xml:space="preserve"> </w:t>
      </w:r>
      <w:r w:rsidR="00F61864" w:rsidRPr="00F61864">
        <w:rPr>
          <w:rFonts w:eastAsia="新細明體" w:hint="eastAsia"/>
          <w:lang w:eastAsia="zh-TW"/>
        </w:rPr>
        <w:t>距</w:t>
      </w:r>
      <w:r w:rsidR="00F61864" w:rsidRPr="00F61864">
        <w:rPr>
          <w:rFonts w:eastAsia="新細明體" w:cs="SimSun"/>
          <w:lang w:eastAsia="zh-TW"/>
        </w:rPr>
        <w:t>71.5</w:t>
      </w:r>
      <w:r w:rsidR="00F61864" w:rsidRPr="00F61864">
        <w:rPr>
          <w:rFonts w:eastAsia="新細明體" w:hint="eastAsia"/>
          <w:lang w:eastAsia="zh-TW"/>
        </w:rPr>
        <w:t>公里，總面積</w:t>
      </w:r>
      <w:r w:rsidR="00F61864" w:rsidRPr="00F61864">
        <w:rPr>
          <w:rFonts w:eastAsia="新細明體" w:cs="SimSun"/>
          <w:lang w:eastAsia="zh-TW"/>
        </w:rPr>
        <w:t>2740</w:t>
      </w:r>
      <w:r w:rsidR="00F61864" w:rsidRPr="00F61864">
        <w:rPr>
          <w:rFonts w:eastAsia="新細明體" w:hint="eastAsia"/>
          <w:lang w:eastAsia="zh-TW"/>
        </w:rPr>
        <w:t>平方公里。春秋為巴子國地，</w:t>
      </w:r>
      <w:r w:rsidR="00F61864" w:rsidRPr="00F61864">
        <w:rPr>
          <w:rFonts w:eastAsia="新細明體"/>
          <w:lang w:eastAsia="zh-TW"/>
        </w:rPr>
        <w:t xml:space="preserve"> </w:t>
      </w:r>
      <w:r w:rsidR="00F61864" w:rsidRPr="00F61864">
        <w:rPr>
          <w:rFonts w:eastAsia="新細明體" w:hint="eastAsia"/>
          <w:lang w:eastAsia="zh-TW"/>
        </w:rPr>
        <w:t>乾隆元年（</w:t>
      </w:r>
      <w:r w:rsidR="00F61864" w:rsidRPr="00F61864">
        <w:rPr>
          <w:rFonts w:eastAsia="新細明體" w:cs="SimSun"/>
          <w:lang w:eastAsia="zh-TW"/>
        </w:rPr>
        <w:t>1736</w:t>
      </w:r>
      <w:r w:rsidR="00F61864" w:rsidRPr="00F61864">
        <w:rPr>
          <w:rFonts w:eastAsia="新細明體" w:hint="eastAsia"/>
          <w:lang w:eastAsia="zh-TW"/>
        </w:rPr>
        <w:t>），並施南、東鄉、忠峒、忠建、木</w:t>
      </w:r>
      <w:r w:rsidR="00F61864" w:rsidRPr="00F61864">
        <w:rPr>
          <w:rFonts w:eastAsia="新細明體"/>
          <w:lang w:eastAsia="zh-TW"/>
        </w:rPr>
        <w:t xml:space="preserve"> </w:t>
      </w:r>
      <w:r w:rsidR="00F61864" w:rsidRPr="00F61864">
        <w:rPr>
          <w:rFonts w:eastAsia="新細明體" w:hint="eastAsia"/>
          <w:lang w:eastAsia="zh-TW"/>
        </w:rPr>
        <w:t>冊、高羅諸土司地置縣，命名宣恩。</w:t>
      </w:r>
      <w:r w:rsidR="00F61864" w:rsidRPr="00F61864">
        <w:rPr>
          <w:rFonts w:eastAsia="新細明體" w:cs="SimSun"/>
          <w:lang w:eastAsia="zh-TW"/>
        </w:rPr>
        <w:t>1995</w:t>
      </w:r>
      <w:r w:rsidR="00F61864" w:rsidRPr="00F61864">
        <w:rPr>
          <w:rFonts w:eastAsia="新細明體" w:hint="eastAsia"/>
          <w:lang w:eastAsia="zh-TW"/>
        </w:rPr>
        <w:t>年，改屬恩施</w:t>
      </w:r>
      <w:r w:rsidR="00F61864" w:rsidRPr="00F61864">
        <w:rPr>
          <w:rFonts w:eastAsia="新細明體"/>
          <w:lang w:eastAsia="zh-TW"/>
        </w:rPr>
        <w:t xml:space="preserve"> </w:t>
      </w:r>
      <w:r w:rsidR="00F61864" w:rsidRPr="00F61864">
        <w:rPr>
          <w:rFonts w:eastAsia="新細明體" w:hint="eastAsia"/>
          <w:lang w:eastAsia="zh-TW"/>
        </w:rPr>
        <w:t>土家族苗族自治州。</w:t>
      </w:r>
    </w:p>
    <w:p w:rsidR="007C6A7B" w:rsidRDefault="00F61864">
      <w:pPr>
        <w:pStyle w:val="a3"/>
        <w:spacing w:before="154" w:line="355" w:lineRule="auto"/>
        <w:ind w:left="3459" w:firstLine="420"/>
      </w:pPr>
      <w:r w:rsidRPr="00F61864">
        <w:rPr>
          <w:rFonts w:eastAsia="新細明體" w:hint="eastAsia"/>
          <w:spacing w:val="-1"/>
          <w:lang w:eastAsia="zh-TW"/>
        </w:rPr>
        <w:t>宣恩一帶最流行</w:t>
      </w:r>
      <w:hyperlink r:id="rId19">
        <w:r w:rsidRPr="00F61864">
          <w:rPr>
            <w:rFonts w:eastAsia="新細明體" w:hint="eastAsia"/>
            <w:spacing w:val="-1"/>
            <w:lang w:eastAsia="zh-TW"/>
          </w:rPr>
          <w:t>八寶銅鈴舞</w:t>
        </w:r>
      </w:hyperlink>
      <w:r w:rsidRPr="00F61864">
        <w:rPr>
          <w:rFonts w:eastAsia="新細明體" w:hint="eastAsia"/>
          <w:spacing w:val="-1"/>
          <w:lang w:eastAsia="zh-TW"/>
        </w:rPr>
        <w:t>。</w:t>
      </w:r>
      <w:hyperlink r:id="rId20">
        <w:r w:rsidRPr="00F61864">
          <w:rPr>
            <w:rFonts w:eastAsia="新細明體" w:hint="eastAsia"/>
            <w:spacing w:val="-1"/>
            <w:lang w:eastAsia="zh-TW"/>
          </w:rPr>
          <w:t>八寶銅鈴舞</w:t>
        </w:r>
      </w:hyperlink>
      <w:r w:rsidRPr="00F61864">
        <w:rPr>
          <w:rFonts w:eastAsia="新細明體" w:hint="eastAsia"/>
          <w:spacing w:val="-1"/>
          <w:lang w:eastAsia="zh-TW"/>
        </w:rPr>
        <w:t>是土家族民</w:t>
      </w:r>
      <w:r w:rsidRPr="00F61864">
        <w:rPr>
          <w:rFonts w:eastAsia="新細明體"/>
          <w:lang w:eastAsia="zh-TW"/>
        </w:rPr>
        <w:t xml:space="preserve"> </w:t>
      </w:r>
      <w:r w:rsidRPr="00F61864">
        <w:rPr>
          <w:rFonts w:eastAsia="新細明體" w:hint="eastAsia"/>
          <w:lang w:eastAsia="zh-TW"/>
        </w:rPr>
        <w:t>間的一種傳統舞蹈，又名</w:t>
      </w:r>
      <w:r>
        <w:rPr>
          <w:rFonts w:ascii="標楷體" w:eastAsia="標楷體" w:hAnsi="標楷體" w:cs="標楷體"/>
          <w:lang w:eastAsia="zh-TW"/>
        </w:rPr>
        <w:t>“</w:t>
      </w:r>
      <w:r w:rsidRPr="00F61864">
        <w:rPr>
          <w:rFonts w:eastAsia="新細明體" w:hint="eastAsia"/>
          <w:lang w:eastAsia="zh-TW"/>
        </w:rPr>
        <w:t>解錢</w:t>
      </w:r>
      <w:r>
        <w:rPr>
          <w:rFonts w:ascii="標楷體" w:eastAsia="標楷體" w:hAnsi="標楷體" w:cs="標楷體"/>
          <w:lang w:eastAsia="zh-TW"/>
        </w:rPr>
        <w:t>”</w:t>
      </w:r>
      <w:r w:rsidRPr="00F61864">
        <w:rPr>
          <w:rFonts w:eastAsia="新細明體" w:hint="eastAsia"/>
          <w:lang w:eastAsia="zh-TW"/>
        </w:rPr>
        <w:t>。是土老師</w:t>
      </w:r>
      <w:hyperlink r:id="rId21">
        <w:r w:rsidRPr="00F61864">
          <w:rPr>
            <w:rFonts w:eastAsia="新細明體" w:hint="eastAsia"/>
            <w:lang w:eastAsia="zh-TW"/>
          </w:rPr>
          <w:t>祭祀</w:t>
        </w:r>
      </w:hyperlink>
      <w:r w:rsidRPr="00F61864">
        <w:rPr>
          <w:rFonts w:eastAsia="新細明體" w:hint="eastAsia"/>
          <w:lang w:eastAsia="zh-TW"/>
        </w:rPr>
        <w:t>時起</w:t>
      </w:r>
      <w:r w:rsidRPr="00F61864">
        <w:rPr>
          <w:rFonts w:eastAsia="新細明體"/>
          <w:lang w:eastAsia="zh-TW"/>
        </w:rPr>
        <w:t xml:space="preserve"> </w:t>
      </w:r>
      <w:r w:rsidRPr="00F61864">
        <w:rPr>
          <w:rFonts w:eastAsia="新細明體" w:hint="eastAsia"/>
          <w:lang w:eastAsia="zh-TW"/>
        </w:rPr>
        <w:t>舞的一種歌舞式。</w:t>
      </w:r>
    </w:p>
    <w:p w:rsidR="007C6A7B" w:rsidRDefault="00F61864">
      <w:pPr>
        <w:pStyle w:val="a3"/>
        <w:spacing w:before="153" w:line="357" w:lineRule="auto"/>
        <w:ind w:left="3459" w:firstLine="420"/>
      </w:pPr>
      <w:r w:rsidRPr="00F61864">
        <w:rPr>
          <w:rFonts w:eastAsia="新細明體" w:hint="eastAsia"/>
          <w:spacing w:val="-2"/>
          <w:lang w:eastAsia="zh-TW"/>
        </w:rPr>
        <w:t>土家人祈求五穀豐登、人畜興旺之時，人們便向祖先</w:t>
      </w:r>
      <w:r w:rsidRPr="00F61864">
        <w:rPr>
          <w:rFonts w:eastAsia="新細明體"/>
          <w:lang w:eastAsia="zh-TW"/>
        </w:rPr>
        <w:t xml:space="preserve"> </w:t>
      </w:r>
      <w:r w:rsidRPr="00F61864">
        <w:rPr>
          <w:rFonts w:eastAsia="新細明體" w:hint="eastAsia"/>
          <w:lang w:eastAsia="zh-TW"/>
        </w:rPr>
        <w:t>和神靈許願、還願，請來土老師跳神</w:t>
      </w:r>
      <w:r>
        <w:rPr>
          <w:rFonts w:ascii="標楷體" w:eastAsia="標楷體" w:hAnsi="標楷體" w:cs="標楷體"/>
          <w:lang w:eastAsia="zh-TW"/>
        </w:rPr>
        <w:t>“</w:t>
      </w:r>
      <w:r w:rsidRPr="00F61864">
        <w:rPr>
          <w:rFonts w:eastAsia="新細明體" w:hint="eastAsia"/>
          <w:lang w:eastAsia="zh-TW"/>
        </w:rPr>
        <w:t>解錢</w:t>
      </w:r>
      <w:r w:rsidRPr="00F61864">
        <w:rPr>
          <w:rFonts w:eastAsia="新細明體"/>
          <w:spacing w:val="-1"/>
          <w:lang w:eastAsia="zh-TW"/>
        </w:rPr>
        <w:t xml:space="preserve"> </w:t>
      </w:r>
      <w:r>
        <w:rPr>
          <w:rFonts w:ascii="標楷體" w:eastAsia="標楷體" w:hAnsi="標楷體" w:cs="標楷體"/>
          <w:lang w:eastAsia="zh-TW"/>
        </w:rPr>
        <w:t>”</w:t>
      </w:r>
      <w:r w:rsidRPr="00F61864">
        <w:rPr>
          <w:rFonts w:eastAsia="新細明體" w:hint="eastAsia"/>
          <w:lang w:eastAsia="zh-TW"/>
        </w:rPr>
        <w:t>。土老師</w:t>
      </w:r>
    </w:p>
    <w:p w:rsidR="007C6A7B" w:rsidRDefault="00F61864">
      <w:pPr>
        <w:pStyle w:val="a3"/>
        <w:spacing w:before="26" w:line="352" w:lineRule="auto"/>
        <w:ind w:right="222"/>
        <w:jc w:val="both"/>
      </w:pPr>
      <w:r w:rsidRPr="00F61864">
        <w:rPr>
          <w:rFonts w:eastAsia="新細明體" w:hint="eastAsia"/>
          <w:spacing w:val="-1"/>
          <w:lang w:eastAsia="zh-TW"/>
        </w:rPr>
        <w:t>跳神</w:t>
      </w:r>
      <w:r>
        <w:rPr>
          <w:rFonts w:ascii="標楷體" w:eastAsia="標楷體" w:hAnsi="標楷體" w:cs="標楷體"/>
          <w:spacing w:val="-1"/>
          <w:lang w:eastAsia="zh-TW"/>
        </w:rPr>
        <w:t>“</w:t>
      </w:r>
      <w:r w:rsidRPr="00F61864">
        <w:rPr>
          <w:rFonts w:eastAsia="新細明體" w:hint="eastAsia"/>
          <w:spacing w:val="-1"/>
          <w:lang w:eastAsia="zh-TW"/>
        </w:rPr>
        <w:t>解錢</w:t>
      </w:r>
      <w:r>
        <w:rPr>
          <w:rFonts w:ascii="標楷體" w:eastAsia="標楷體" w:hAnsi="標楷體" w:cs="標楷體"/>
          <w:spacing w:val="-1"/>
          <w:lang w:eastAsia="zh-TW"/>
        </w:rPr>
        <w:t>”</w:t>
      </w:r>
      <w:r w:rsidRPr="00F61864">
        <w:rPr>
          <w:rFonts w:eastAsia="新細明體" w:hint="eastAsia"/>
          <w:spacing w:val="-1"/>
          <w:lang w:eastAsia="zh-TW"/>
        </w:rPr>
        <w:t>是手持師刀、罡劍邊唱神歌邊舞，動作粗獷、敏捷，劍端所系的八個銅鈴叮噹</w:t>
      </w:r>
      <w:r w:rsidRPr="00F61864">
        <w:rPr>
          <w:rFonts w:eastAsia="新細明體"/>
          <w:spacing w:val="-78"/>
          <w:lang w:eastAsia="zh-TW"/>
        </w:rPr>
        <w:t xml:space="preserve"> </w:t>
      </w:r>
      <w:r w:rsidRPr="00F61864">
        <w:rPr>
          <w:rFonts w:eastAsia="新細明體" w:hint="eastAsia"/>
          <w:spacing w:val="-1"/>
          <w:lang w:eastAsia="zh-TW"/>
        </w:rPr>
        <w:t>有聲，獨具特色而受人喜愛，故稱</w:t>
      </w:r>
      <w:r>
        <w:rPr>
          <w:rFonts w:ascii="標楷體" w:eastAsia="標楷體" w:hAnsi="標楷體" w:cs="標楷體"/>
          <w:spacing w:val="-1"/>
          <w:lang w:eastAsia="zh-TW"/>
        </w:rPr>
        <w:t>“</w:t>
      </w:r>
      <w:r w:rsidRPr="00F61864">
        <w:rPr>
          <w:rFonts w:eastAsia="新細明體" w:hint="eastAsia"/>
          <w:spacing w:val="-1"/>
          <w:lang w:eastAsia="zh-TW"/>
        </w:rPr>
        <w:t>八寶銅鈴</w:t>
      </w:r>
      <w:r>
        <w:rPr>
          <w:rFonts w:ascii="標楷體" w:eastAsia="標楷體" w:hAnsi="標楷體" w:cs="標楷體"/>
          <w:spacing w:val="-1"/>
          <w:lang w:eastAsia="zh-TW"/>
        </w:rPr>
        <w:t>”</w:t>
      </w:r>
      <w:r w:rsidRPr="00F61864">
        <w:rPr>
          <w:rFonts w:eastAsia="新細明體" w:hint="eastAsia"/>
          <w:spacing w:val="-1"/>
          <w:lang w:eastAsia="zh-TW"/>
        </w:rPr>
        <w:t>舞。左手執八寶銅鈴，右手執師刀，口唱著</w:t>
      </w:r>
      <w:r w:rsidRPr="00F61864">
        <w:rPr>
          <w:rFonts w:eastAsia="新細明體"/>
          <w:spacing w:val="-76"/>
          <w:lang w:eastAsia="zh-TW"/>
        </w:rPr>
        <w:t xml:space="preserve"> </w:t>
      </w:r>
      <w:r w:rsidRPr="00F61864">
        <w:rPr>
          <w:rFonts w:eastAsia="新細明體" w:hint="eastAsia"/>
          <w:lang w:eastAsia="zh-TW"/>
        </w:rPr>
        <w:t>神歌。</w:t>
      </w:r>
    </w:p>
    <w:p w:rsidR="007C6A7B" w:rsidRDefault="00F61864">
      <w:pPr>
        <w:pStyle w:val="a3"/>
        <w:spacing w:before="156" w:line="357" w:lineRule="auto"/>
        <w:ind w:firstLine="451"/>
      </w:pPr>
      <w:r w:rsidRPr="00F61864">
        <w:rPr>
          <w:rFonts w:eastAsia="新細明體" w:hint="eastAsia"/>
          <w:spacing w:val="-1"/>
          <w:lang w:eastAsia="zh-TW"/>
        </w:rPr>
        <w:t>宣恩縣現有各級各類學校</w:t>
      </w:r>
      <w:r w:rsidRPr="00F61864">
        <w:rPr>
          <w:rFonts w:eastAsia="新細明體" w:cs="SimSun"/>
          <w:spacing w:val="-1"/>
          <w:lang w:eastAsia="zh-TW"/>
        </w:rPr>
        <w:t>123</w:t>
      </w:r>
      <w:r w:rsidRPr="00F61864">
        <w:rPr>
          <w:rFonts w:eastAsia="新細明體" w:hint="eastAsia"/>
          <w:spacing w:val="-1"/>
          <w:lang w:eastAsia="zh-TW"/>
        </w:rPr>
        <w:t>所，其中普通高中</w:t>
      </w:r>
      <w:r w:rsidRPr="00F61864">
        <w:rPr>
          <w:rFonts w:eastAsia="新細明體" w:cs="SimSun"/>
          <w:spacing w:val="-1"/>
          <w:lang w:eastAsia="zh-TW"/>
        </w:rPr>
        <w:t>2</w:t>
      </w:r>
      <w:r w:rsidRPr="00F61864">
        <w:rPr>
          <w:rFonts w:eastAsia="新細明體" w:hint="eastAsia"/>
          <w:spacing w:val="-1"/>
          <w:lang w:eastAsia="zh-TW"/>
        </w:rPr>
        <w:t>所，職業高中</w:t>
      </w:r>
      <w:r w:rsidRPr="00F61864">
        <w:rPr>
          <w:rFonts w:eastAsia="新細明體" w:cs="SimSun"/>
          <w:spacing w:val="-1"/>
          <w:lang w:eastAsia="zh-TW"/>
        </w:rPr>
        <w:t>1</w:t>
      </w:r>
      <w:r w:rsidRPr="00F61864">
        <w:rPr>
          <w:rFonts w:eastAsia="新細明體" w:hint="eastAsia"/>
          <w:spacing w:val="-1"/>
          <w:lang w:eastAsia="zh-TW"/>
        </w:rPr>
        <w:t>所，初中</w:t>
      </w:r>
      <w:r w:rsidRPr="00F61864">
        <w:rPr>
          <w:rFonts w:eastAsia="新細明體" w:cs="SimSun"/>
          <w:spacing w:val="-1"/>
          <w:lang w:eastAsia="zh-TW"/>
        </w:rPr>
        <w:t>12</w:t>
      </w:r>
      <w:r w:rsidRPr="00F61864">
        <w:rPr>
          <w:rFonts w:eastAsia="新細明體" w:hint="eastAsia"/>
          <w:spacing w:val="-1"/>
          <w:lang w:eastAsia="zh-TW"/>
        </w:rPr>
        <w:t>所，小學</w:t>
      </w:r>
      <w:r w:rsidRPr="00F61864">
        <w:rPr>
          <w:rFonts w:eastAsia="新細明體" w:cs="SimSun"/>
          <w:spacing w:val="-1"/>
          <w:lang w:eastAsia="zh-TW"/>
        </w:rPr>
        <w:t>107</w:t>
      </w:r>
      <w:r w:rsidRPr="00F61864">
        <w:rPr>
          <w:rFonts w:eastAsia="新細明體" w:cs="SimSun"/>
          <w:lang w:eastAsia="zh-TW"/>
        </w:rPr>
        <w:t xml:space="preserve"> </w:t>
      </w:r>
      <w:r w:rsidRPr="00F61864">
        <w:rPr>
          <w:rFonts w:eastAsia="新細明體" w:hint="eastAsia"/>
          <w:spacing w:val="-1"/>
          <w:lang w:eastAsia="zh-TW"/>
        </w:rPr>
        <w:t>所（含</w:t>
      </w:r>
      <w:r w:rsidRPr="00F61864">
        <w:rPr>
          <w:rFonts w:eastAsia="新細明體" w:cs="SimSun"/>
          <w:spacing w:val="-1"/>
          <w:lang w:eastAsia="zh-TW"/>
        </w:rPr>
        <w:t>45</w:t>
      </w:r>
      <w:r w:rsidRPr="00F61864">
        <w:rPr>
          <w:rFonts w:eastAsia="新細明體" w:hint="eastAsia"/>
          <w:spacing w:val="-1"/>
          <w:lang w:eastAsia="zh-TW"/>
        </w:rPr>
        <w:t>個教學點），特校</w:t>
      </w:r>
      <w:r w:rsidRPr="00F61864">
        <w:rPr>
          <w:rFonts w:eastAsia="新細明體" w:cs="SimSun"/>
          <w:spacing w:val="-1"/>
          <w:lang w:eastAsia="zh-TW"/>
        </w:rPr>
        <w:t>1</w:t>
      </w:r>
      <w:r w:rsidRPr="00F61864">
        <w:rPr>
          <w:rFonts w:eastAsia="新細明體" w:hint="eastAsia"/>
          <w:spacing w:val="-1"/>
          <w:lang w:eastAsia="zh-TW"/>
        </w:rPr>
        <w:t>所。作為本次支教點之一的宣恩縣民族實驗中學創建於</w:t>
      </w:r>
      <w:r w:rsidRPr="00F61864">
        <w:rPr>
          <w:rFonts w:eastAsia="新細明體" w:cs="SimSun"/>
          <w:spacing w:val="-1"/>
          <w:lang w:eastAsia="zh-TW"/>
        </w:rPr>
        <w:t>1979</w:t>
      </w:r>
      <w:r w:rsidRPr="00F61864">
        <w:rPr>
          <w:rFonts w:eastAsia="新細明體" w:hint="eastAsia"/>
          <w:spacing w:val="-1"/>
          <w:lang w:eastAsia="zh-TW"/>
        </w:rPr>
        <w:t>年</w:t>
      </w:r>
      <w:r w:rsidRPr="00F61864">
        <w:rPr>
          <w:rFonts w:eastAsia="新細明體" w:cs="SimSun"/>
          <w:spacing w:val="-1"/>
          <w:lang w:eastAsia="zh-TW"/>
        </w:rPr>
        <w:t>9</w:t>
      </w:r>
      <w:r w:rsidRPr="00F61864">
        <w:rPr>
          <w:rFonts w:eastAsia="新細明體" w:cs="SimSun"/>
          <w:spacing w:val="-70"/>
          <w:lang w:eastAsia="zh-TW"/>
        </w:rPr>
        <w:t xml:space="preserve"> </w:t>
      </w:r>
      <w:r w:rsidRPr="00F61864">
        <w:rPr>
          <w:rFonts w:eastAsia="新細明體" w:hint="eastAsia"/>
          <w:lang w:eastAsia="zh-TW"/>
        </w:rPr>
        <w:t>月，學校現有</w:t>
      </w:r>
      <w:r w:rsidRPr="00F61864">
        <w:rPr>
          <w:rFonts w:eastAsia="新細明體" w:cs="SimSun"/>
          <w:lang w:eastAsia="zh-TW"/>
        </w:rPr>
        <w:t>27</w:t>
      </w:r>
      <w:r w:rsidRPr="00F61864">
        <w:rPr>
          <w:rFonts w:eastAsia="新細明體" w:hint="eastAsia"/>
          <w:lang w:eastAsia="zh-TW"/>
        </w:rPr>
        <w:t>個教學班，學生</w:t>
      </w:r>
      <w:r w:rsidRPr="00F61864">
        <w:rPr>
          <w:rFonts w:eastAsia="新細明體" w:cs="SimSun"/>
          <w:lang w:eastAsia="zh-TW"/>
        </w:rPr>
        <w:t>1700</w:t>
      </w:r>
      <w:r w:rsidRPr="00F61864">
        <w:rPr>
          <w:rFonts w:eastAsia="新細明體" w:hint="eastAsia"/>
          <w:lang w:eastAsia="zh-TW"/>
        </w:rPr>
        <w:t>余人，教職工</w:t>
      </w:r>
      <w:r w:rsidRPr="00F61864">
        <w:rPr>
          <w:rFonts w:eastAsia="新細明體" w:cs="SimSun"/>
          <w:lang w:eastAsia="zh-TW"/>
        </w:rPr>
        <w:t>135</w:t>
      </w:r>
      <w:r w:rsidRPr="00F61864">
        <w:rPr>
          <w:rFonts w:eastAsia="新細明體" w:hint="eastAsia"/>
          <w:lang w:eastAsia="zh-TW"/>
        </w:rPr>
        <w:t>人（含聘用職工），其中具有本科學</w:t>
      </w:r>
      <w:r w:rsidRPr="00F61864">
        <w:rPr>
          <w:rFonts w:eastAsia="新細明體"/>
          <w:lang w:eastAsia="zh-TW"/>
        </w:rPr>
        <w:t xml:space="preserve"> </w:t>
      </w:r>
      <w:r w:rsidRPr="00F61864">
        <w:rPr>
          <w:rFonts w:eastAsia="新細明體" w:hint="eastAsia"/>
          <w:spacing w:val="-1"/>
          <w:lang w:eastAsia="zh-TW"/>
        </w:rPr>
        <w:t>曆者</w:t>
      </w:r>
      <w:r w:rsidRPr="00F61864">
        <w:rPr>
          <w:rFonts w:eastAsia="新細明體" w:cs="SimSun"/>
          <w:spacing w:val="-1"/>
          <w:lang w:eastAsia="zh-TW"/>
        </w:rPr>
        <w:t>57</w:t>
      </w:r>
      <w:r w:rsidRPr="00F61864">
        <w:rPr>
          <w:rFonts w:eastAsia="新細明體" w:hint="eastAsia"/>
          <w:spacing w:val="-1"/>
          <w:lang w:eastAsia="zh-TW"/>
        </w:rPr>
        <w:t>人，專科學歷者</w:t>
      </w:r>
      <w:r w:rsidRPr="00F61864">
        <w:rPr>
          <w:rFonts w:eastAsia="新細明體" w:cs="SimSun"/>
          <w:spacing w:val="-1"/>
          <w:lang w:eastAsia="zh-TW"/>
        </w:rPr>
        <w:t>53</w:t>
      </w:r>
      <w:r w:rsidRPr="00F61864">
        <w:rPr>
          <w:rFonts w:eastAsia="新細明體" w:hint="eastAsia"/>
          <w:spacing w:val="-1"/>
          <w:lang w:eastAsia="zh-TW"/>
        </w:rPr>
        <w:t>人；高級職稱</w:t>
      </w:r>
      <w:r w:rsidRPr="00F61864">
        <w:rPr>
          <w:rFonts w:eastAsia="新細明體" w:cs="SimSun"/>
          <w:spacing w:val="-1"/>
          <w:lang w:eastAsia="zh-TW"/>
        </w:rPr>
        <w:t>27</w:t>
      </w:r>
      <w:r w:rsidRPr="00F61864">
        <w:rPr>
          <w:rFonts w:eastAsia="新細明體" w:hint="eastAsia"/>
          <w:spacing w:val="-1"/>
          <w:lang w:eastAsia="zh-TW"/>
        </w:rPr>
        <w:t>人，中級職稱</w:t>
      </w:r>
      <w:r w:rsidRPr="00F61864">
        <w:rPr>
          <w:rFonts w:eastAsia="新細明體" w:cs="SimSun"/>
          <w:spacing w:val="-1"/>
          <w:lang w:eastAsia="zh-TW"/>
        </w:rPr>
        <w:t>58</w:t>
      </w:r>
      <w:r w:rsidRPr="00F61864">
        <w:rPr>
          <w:rFonts w:eastAsia="新細明體" w:hint="eastAsia"/>
          <w:spacing w:val="-1"/>
          <w:lang w:eastAsia="zh-TW"/>
        </w:rPr>
        <w:t>人，初級職稱</w:t>
      </w:r>
      <w:r w:rsidRPr="00F61864">
        <w:rPr>
          <w:rFonts w:eastAsia="新細明體" w:cs="SimSun"/>
          <w:spacing w:val="-1"/>
          <w:lang w:eastAsia="zh-TW"/>
        </w:rPr>
        <w:t>23</w:t>
      </w:r>
      <w:r w:rsidRPr="00F61864">
        <w:rPr>
          <w:rFonts w:eastAsia="新細明體" w:hint="eastAsia"/>
          <w:spacing w:val="-1"/>
          <w:lang w:eastAsia="zh-TW"/>
        </w:rPr>
        <w:t>人。另一支教點宣</w:t>
      </w:r>
      <w:r w:rsidRPr="00F61864">
        <w:rPr>
          <w:rFonts w:eastAsia="新細明體"/>
          <w:spacing w:val="-73"/>
          <w:lang w:eastAsia="zh-TW"/>
        </w:rPr>
        <w:t xml:space="preserve"> </w:t>
      </w:r>
      <w:r w:rsidRPr="00F61864">
        <w:rPr>
          <w:rFonts w:eastAsia="新細明體" w:hint="eastAsia"/>
          <w:lang w:eastAsia="zh-TW"/>
        </w:rPr>
        <w:t>恩縣萬寨鄉民族中學始建於</w:t>
      </w:r>
      <w:r w:rsidRPr="00F61864">
        <w:rPr>
          <w:rFonts w:eastAsia="新細明體" w:cs="SimSun"/>
          <w:lang w:eastAsia="zh-TW"/>
        </w:rPr>
        <w:t>1958</w:t>
      </w:r>
      <w:r w:rsidRPr="00F61864">
        <w:rPr>
          <w:rFonts w:eastAsia="新細明體" w:hint="eastAsia"/>
          <w:lang w:eastAsia="zh-TW"/>
        </w:rPr>
        <w:t>年，是一所民辦初中，現占地約為</w:t>
      </w:r>
      <w:r w:rsidRPr="00F61864">
        <w:rPr>
          <w:rFonts w:eastAsia="新細明體" w:cs="SimSun"/>
          <w:lang w:eastAsia="zh-TW"/>
        </w:rPr>
        <w:t>16240</w:t>
      </w:r>
      <w:r w:rsidRPr="00F61864">
        <w:rPr>
          <w:rFonts w:eastAsia="新細明體" w:hint="eastAsia"/>
          <w:lang w:eastAsia="zh-TW"/>
        </w:rPr>
        <w:t>平方米，有十二個</w:t>
      </w:r>
      <w:r w:rsidRPr="00F61864">
        <w:rPr>
          <w:rFonts w:eastAsia="新細明體"/>
          <w:lang w:eastAsia="zh-TW"/>
        </w:rPr>
        <w:t xml:space="preserve"> </w:t>
      </w:r>
      <w:r w:rsidRPr="00F61864">
        <w:rPr>
          <w:rFonts w:eastAsia="新細明體" w:hint="eastAsia"/>
          <w:lang w:eastAsia="zh-TW"/>
        </w:rPr>
        <w:t>教學班，在校學生近七百人，來自本鄉</w:t>
      </w:r>
      <w:r w:rsidRPr="00F61864">
        <w:rPr>
          <w:rFonts w:eastAsia="新細明體" w:cs="SimSun"/>
          <w:lang w:eastAsia="zh-TW"/>
        </w:rPr>
        <w:t>24</w:t>
      </w:r>
      <w:r w:rsidRPr="00F61864">
        <w:rPr>
          <w:rFonts w:eastAsia="新細明體" w:hint="eastAsia"/>
          <w:lang w:eastAsia="zh-TW"/>
        </w:rPr>
        <w:t>個自然村和長潭鄉的忠建河村、貓村等。</w:t>
      </w:r>
    </w:p>
    <w:p w:rsidR="007C6A7B" w:rsidRDefault="007C6A7B">
      <w:pPr>
        <w:spacing w:line="357" w:lineRule="auto"/>
        <w:sectPr w:rsidR="007C6A7B">
          <w:pgSz w:w="11910" w:h="16840"/>
          <w:pgMar w:top="1380" w:right="1080" w:bottom="1340" w:left="1680" w:header="0" w:footer="1137" w:gutter="0"/>
          <w:cols w:space="720"/>
        </w:sectPr>
      </w:pPr>
    </w:p>
    <w:p w:rsidR="007C6A7B" w:rsidRDefault="00F61864">
      <w:pPr>
        <w:pStyle w:val="1"/>
        <w:spacing w:line="343" w:lineRule="exact"/>
        <w:ind w:left="4152" w:right="3739"/>
        <w:jc w:val="center"/>
        <w:rPr>
          <w:rFonts w:ascii="微軟正黑體" w:eastAsia="微軟正黑體" w:hAnsi="微軟正黑體" w:cs="微軟正黑體"/>
          <w:b w:val="0"/>
          <w:bCs w:val="0"/>
        </w:rPr>
      </w:pPr>
      <w:r>
        <w:rPr>
          <w:rFonts w:ascii="微軟正黑體" w:eastAsia="微軟正黑體" w:hAnsi="微軟正黑體" w:cs="微軟正黑體" w:hint="eastAsia"/>
          <w:lang w:eastAsia="zh-TW"/>
        </w:rPr>
        <w:t>宜昌市</w:t>
      </w:r>
    </w:p>
    <w:p w:rsidR="007C6A7B" w:rsidRDefault="007C6A7B">
      <w:pPr>
        <w:spacing w:before="11"/>
        <w:rPr>
          <w:rFonts w:ascii="微軟正黑體" w:eastAsia="微軟正黑體" w:hAnsi="微軟正黑體" w:cs="微軟正黑體"/>
          <w:b/>
          <w:bCs/>
          <w:sz w:val="19"/>
          <w:szCs w:val="19"/>
        </w:rPr>
      </w:pPr>
    </w:p>
    <w:p w:rsidR="007C6A7B" w:rsidRDefault="00F61864">
      <w:pPr>
        <w:pStyle w:val="a3"/>
        <w:spacing w:line="391" w:lineRule="auto"/>
        <w:ind w:right="117" w:firstLine="419"/>
        <w:jc w:val="both"/>
      </w:pPr>
      <w:r w:rsidRPr="00F61864">
        <w:rPr>
          <w:rFonts w:eastAsia="新細明體" w:hint="eastAsia"/>
          <w:lang w:eastAsia="zh-TW"/>
        </w:rPr>
        <w:t>宜昌，湖北省域副中心城市和第二大城市。位於</w:t>
      </w:r>
      <w:hyperlink r:id="rId22">
        <w:r w:rsidRPr="00F61864">
          <w:rPr>
            <w:rFonts w:eastAsia="新細明體" w:hint="eastAsia"/>
            <w:lang w:eastAsia="zh-TW"/>
          </w:rPr>
          <w:t>湖北</w:t>
        </w:r>
      </w:hyperlink>
      <w:r w:rsidRPr="00F61864">
        <w:rPr>
          <w:rFonts w:eastAsia="新細明體" w:hint="eastAsia"/>
          <w:lang w:eastAsia="zh-TW"/>
        </w:rPr>
        <w:t>西部，</w:t>
      </w:r>
      <w:hyperlink r:id="rId23">
        <w:r w:rsidRPr="00F61864">
          <w:rPr>
            <w:rFonts w:eastAsia="新細明體" w:hint="eastAsia"/>
            <w:lang w:eastAsia="zh-TW"/>
          </w:rPr>
          <w:t>長江三峽</w:t>
        </w:r>
      </w:hyperlink>
      <w:hyperlink r:id="rId24">
        <w:r w:rsidRPr="00F61864">
          <w:rPr>
            <w:rFonts w:eastAsia="新細明體" w:hint="eastAsia"/>
            <w:lang w:eastAsia="zh-TW"/>
          </w:rPr>
          <w:t>西陵峽</w:t>
        </w:r>
      </w:hyperlink>
      <w:r w:rsidRPr="00F61864">
        <w:rPr>
          <w:rFonts w:eastAsia="新細明體" w:hint="eastAsia"/>
          <w:lang w:eastAsia="zh-TW"/>
        </w:rPr>
        <w:t>東口，是</w:t>
      </w:r>
      <w:hyperlink r:id="rId25">
        <w:r w:rsidRPr="00F61864">
          <w:rPr>
            <w:rFonts w:eastAsia="新細明體" w:hint="eastAsia"/>
            <w:lang w:eastAsia="zh-TW"/>
          </w:rPr>
          <w:t>長</w:t>
        </w:r>
      </w:hyperlink>
      <w:r w:rsidRPr="00F61864">
        <w:rPr>
          <w:rFonts w:eastAsia="新細明體"/>
          <w:lang w:eastAsia="zh-TW"/>
        </w:rPr>
        <w:t xml:space="preserve"> </w:t>
      </w:r>
      <w:hyperlink r:id="rId26">
        <w:r w:rsidRPr="00F61864">
          <w:rPr>
            <w:rFonts w:eastAsia="新細明體" w:hint="eastAsia"/>
            <w:spacing w:val="-1"/>
            <w:lang w:eastAsia="zh-TW"/>
          </w:rPr>
          <w:t>江</w:t>
        </w:r>
      </w:hyperlink>
      <w:r w:rsidRPr="00F61864">
        <w:rPr>
          <w:rFonts w:eastAsia="新細明體" w:hint="eastAsia"/>
          <w:spacing w:val="-1"/>
          <w:lang w:eastAsia="zh-TW"/>
        </w:rPr>
        <w:t>上、中游分界地，也是</w:t>
      </w:r>
      <w:hyperlink r:id="rId27">
        <w:r w:rsidRPr="00F61864">
          <w:rPr>
            <w:rFonts w:eastAsia="新細明體" w:hint="eastAsia"/>
            <w:spacing w:val="-1"/>
            <w:lang w:eastAsia="zh-TW"/>
          </w:rPr>
          <w:t>三峽大壩</w:t>
        </w:r>
      </w:hyperlink>
      <w:r w:rsidRPr="00F61864">
        <w:rPr>
          <w:rFonts w:eastAsia="新細明體" w:hint="eastAsia"/>
          <w:spacing w:val="-1"/>
          <w:lang w:eastAsia="zh-TW"/>
        </w:rPr>
        <w:t>和</w:t>
      </w:r>
      <w:hyperlink r:id="rId28">
        <w:r w:rsidRPr="00F61864">
          <w:rPr>
            <w:rFonts w:eastAsia="新細明體" w:hint="eastAsia"/>
            <w:spacing w:val="-1"/>
            <w:lang w:eastAsia="zh-TW"/>
          </w:rPr>
          <w:t>葛洲壩</w:t>
        </w:r>
      </w:hyperlink>
      <w:r w:rsidRPr="00F61864">
        <w:rPr>
          <w:rFonts w:eastAsia="新細明體" w:hint="eastAsia"/>
          <w:spacing w:val="-1"/>
          <w:lang w:eastAsia="zh-TW"/>
        </w:rPr>
        <w:t>水利樞紐所在地。宜昌是世界水電之都，中國動</w:t>
      </w:r>
      <w:r w:rsidRPr="00F61864">
        <w:rPr>
          <w:rFonts w:eastAsia="新細明體"/>
          <w:spacing w:val="-47"/>
          <w:lang w:eastAsia="zh-TW"/>
        </w:rPr>
        <w:t xml:space="preserve"> </w:t>
      </w:r>
      <w:r w:rsidRPr="00F61864">
        <w:rPr>
          <w:rFonts w:eastAsia="新細明體" w:hint="eastAsia"/>
          <w:spacing w:val="-12"/>
          <w:lang w:eastAsia="zh-TW"/>
        </w:rPr>
        <w:t>力心臟，巴楚文化發源地，有漢、回等</w:t>
      </w:r>
      <w:r w:rsidRPr="00F61864">
        <w:rPr>
          <w:rFonts w:eastAsia="新細明體"/>
          <w:spacing w:val="-47"/>
          <w:lang w:eastAsia="zh-TW"/>
        </w:rPr>
        <w:t xml:space="preserve"> </w:t>
      </w:r>
      <w:r w:rsidRPr="00F61864">
        <w:rPr>
          <w:rFonts w:eastAsia="新細明體" w:cs="SimSun"/>
          <w:lang w:eastAsia="zh-TW"/>
        </w:rPr>
        <w:t>20</w:t>
      </w:r>
      <w:r w:rsidRPr="00F61864">
        <w:rPr>
          <w:rFonts w:eastAsia="新細明體" w:cs="SimSun"/>
          <w:spacing w:val="-48"/>
          <w:lang w:eastAsia="zh-TW"/>
        </w:rPr>
        <w:t xml:space="preserve"> </w:t>
      </w:r>
      <w:r w:rsidRPr="00F61864">
        <w:rPr>
          <w:rFonts w:eastAsia="新細明體" w:hint="eastAsia"/>
          <w:spacing w:val="-13"/>
          <w:lang w:eastAsia="zh-TW"/>
        </w:rPr>
        <w:t>個民族。近年來，宜昌市</w:t>
      </w:r>
      <w:r w:rsidRPr="00F61864">
        <w:rPr>
          <w:rFonts w:eastAsia="新細明體"/>
          <w:spacing w:val="-48"/>
          <w:lang w:eastAsia="zh-TW"/>
        </w:rPr>
        <w:t xml:space="preserve"> </w:t>
      </w:r>
      <w:r w:rsidRPr="00F61864">
        <w:rPr>
          <w:rFonts w:eastAsia="新細明體" w:cs="SimSun"/>
          <w:lang w:eastAsia="zh-TW"/>
        </w:rPr>
        <w:t>GDP</w:t>
      </w:r>
      <w:r w:rsidRPr="00F61864">
        <w:rPr>
          <w:rFonts w:eastAsia="新細明體" w:cs="SimSun"/>
          <w:spacing w:val="-48"/>
          <w:lang w:eastAsia="zh-TW"/>
        </w:rPr>
        <w:t xml:space="preserve"> </w:t>
      </w:r>
      <w:r w:rsidRPr="00F61864">
        <w:rPr>
          <w:rFonts w:eastAsia="新細明體" w:hint="eastAsia"/>
          <w:lang w:eastAsia="zh-TW"/>
        </w:rPr>
        <w:t>增加速度居全省第一，</w:t>
      </w:r>
      <w:r w:rsidRPr="00F61864">
        <w:rPr>
          <w:rFonts w:eastAsia="新細明體"/>
          <w:spacing w:val="-108"/>
          <w:lang w:eastAsia="zh-TW"/>
        </w:rPr>
        <w:t xml:space="preserve"> </w:t>
      </w:r>
      <w:r w:rsidRPr="00F61864">
        <w:rPr>
          <w:rFonts w:eastAsia="新細明體" w:hint="eastAsia"/>
          <w:lang w:eastAsia="zh-TW"/>
        </w:rPr>
        <w:t>綜合實力位居湖北省第二，僅次於省會</w:t>
      </w:r>
      <w:hyperlink r:id="rId29">
        <w:r w:rsidRPr="00F61864">
          <w:rPr>
            <w:rFonts w:eastAsia="新細明體" w:hint="eastAsia"/>
            <w:lang w:eastAsia="zh-TW"/>
          </w:rPr>
          <w:t>武漢</w:t>
        </w:r>
      </w:hyperlink>
      <w:r w:rsidRPr="00F61864">
        <w:rPr>
          <w:rFonts w:eastAsia="新細明體" w:hint="eastAsia"/>
          <w:lang w:eastAsia="zh-TW"/>
        </w:rPr>
        <w:t>。</w:t>
      </w:r>
    </w:p>
    <w:p w:rsidR="007C6A7B" w:rsidRDefault="00F61864">
      <w:pPr>
        <w:pStyle w:val="a3"/>
        <w:spacing w:before="156"/>
        <w:ind w:left="559"/>
      </w:pPr>
      <w:r w:rsidRPr="00F61864">
        <w:rPr>
          <w:rFonts w:eastAsia="新細明體" w:hint="eastAsia"/>
          <w:lang w:eastAsia="zh-TW"/>
        </w:rPr>
        <w:t>宜昌，古稱西陵，是西陵部落分佈的中心地區。距今約</w:t>
      </w:r>
      <w:r w:rsidRPr="00F61864">
        <w:rPr>
          <w:rFonts w:eastAsia="新細明體"/>
          <w:spacing w:val="-58"/>
          <w:lang w:eastAsia="zh-TW"/>
        </w:rPr>
        <w:t xml:space="preserve"> </w:t>
      </w:r>
      <w:r w:rsidRPr="00F61864">
        <w:rPr>
          <w:rFonts w:eastAsia="新細明體" w:cs="SimSun"/>
          <w:lang w:eastAsia="zh-TW"/>
        </w:rPr>
        <w:t>20</w:t>
      </w:r>
      <w:r w:rsidRPr="00F61864">
        <w:rPr>
          <w:rFonts w:eastAsia="新細明體" w:cs="SimSun"/>
          <w:spacing w:val="-59"/>
          <w:lang w:eastAsia="zh-TW"/>
        </w:rPr>
        <w:t xml:space="preserve"> </w:t>
      </w:r>
      <w:r w:rsidRPr="00F61864">
        <w:rPr>
          <w:rFonts w:eastAsia="新細明體" w:hint="eastAsia"/>
          <w:lang w:eastAsia="zh-TW"/>
        </w:rPr>
        <w:t>萬年前，清江流域就有</w:t>
      </w:r>
      <w:r>
        <w:rPr>
          <w:rFonts w:ascii="標楷體" w:eastAsia="標楷體" w:hAnsi="標楷體" w:cs="標楷體"/>
          <w:lang w:eastAsia="zh-TW"/>
        </w:rPr>
        <w:t>“</w:t>
      </w:r>
      <w:r w:rsidRPr="00F61864">
        <w:rPr>
          <w:rFonts w:eastAsia="新細明體" w:hint="eastAsia"/>
          <w:lang w:eastAsia="zh-TW"/>
        </w:rPr>
        <w:t>長</w:t>
      </w:r>
    </w:p>
    <w:p w:rsidR="007C6A7B" w:rsidRDefault="00F61864">
      <w:pPr>
        <w:pStyle w:val="a3"/>
        <w:spacing w:before="168" w:line="379" w:lineRule="auto"/>
      </w:pPr>
      <w:r w:rsidRPr="00F61864">
        <w:rPr>
          <w:rFonts w:eastAsia="新細明體" w:hint="eastAsia"/>
          <w:lang w:eastAsia="zh-TW"/>
        </w:rPr>
        <w:t>陽人</w:t>
      </w:r>
      <w:r>
        <w:rPr>
          <w:rFonts w:ascii="標楷體" w:eastAsia="標楷體" w:hAnsi="標楷體" w:cs="標楷體"/>
          <w:lang w:eastAsia="zh-TW"/>
        </w:rPr>
        <w:t>”</w:t>
      </w:r>
      <w:r w:rsidRPr="00F61864">
        <w:rPr>
          <w:rFonts w:eastAsia="新細明體" w:hint="eastAsia"/>
          <w:lang w:eastAsia="zh-TW"/>
        </w:rPr>
        <w:t>在活動。二十紀</w:t>
      </w:r>
      <w:r w:rsidRPr="00F61864">
        <w:rPr>
          <w:rFonts w:eastAsia="新細明體"/>
          <w:spacing w:val="-59"/>
          <w:lang w:eastAsia="zh-TW"/>
        </w:rPr>
        <w:t xml:space="preserve"> </w:t>
      </w:r>
      <w:r w:rsidRPr="00F61864">
        <w:rPr>
          <w:rFonts w:eastAsia="新細明體" w:cs="SimSun"/>
          <w:lang w:eastAsia="zh-TW"/>
        </w:rPr>
        <w:t>50</w:t>
      </w:r>
      <w:r w:rsidRPr="00F61864">
        <w:rPr>
          <w:rFonts w:eastAsia="新細明體" w:cs="SimSun"/>
          <w:spacing w:val="-57"/>
          <w:lang w:eastAsia="zh-TW"/>
        </w:rPr>
        <w:t xml:space="preserve"> </w:t>
      </w:r>
      <w:r w:rsidRPr="00F61864">
        <w:rPr>
          <w:rFonts w:eastAsia="新細明體" w:hint="eastAsia"/>
          <w:lang w:eastAsia="zh-TW"/>
        </w:rPr>
        <w:t>年代以來，在宜昌市點軍區李家河、紫陽河一帶發掘出新石器時</w:t>
      </w:r>
      <w:r w:rsidRPr="00F61864">
        <w:rPr>
          <w:rFonts w:eastAsia="新細明體"/>
          <w:lang w:eastAsia="zh-TW"/>
        </w:rPr>
        <w:t xml:space="preserve"> </w:t>
      </w:r>
      <w:r w:rsidRPr="00F61864">
        <w:rPr>
          <w:rFonts w:eastAsia="新細明體" w:hint="eastAsia"/>
          <w:spacing w:val="-1"/>
          <w:lang w:eastAsia="zh-TW"/>
        </w:rPr>
        <w:t>代後期遺址，以及白廟子、清水灘、中堡島、小溪口等數十處古遺址和文物，充分證明早在</w:t>
      </w:r>
      <w:r w:rsidRPr="00F61864">
        <w:rPr>
          <w:rFonts w:eastAsia="新細明體"/>
          <w:spacing w:val="-77"/>
          <w:lang w:eastAsia="zh-TW"/>
        </w:rPr>
        <w:t xml:space="preserve"> </w:t>
      </w:r>
      <w:r w:rsidRPr="00F61864">
        <w:rPr>
          <w:rFonts w:eastAsia="新細明體" w:hint="eastAsia"/>
          <w:lang w:eastAsia="zh-TW"/>
        </w:rPr>
        <w:t>五、六千年前，我們的祖先就在這片土地上繁衍生息。到夏商時，宜昌為古</w:t>
      </w:r>
      <w:r>
        <w:rPr>
          <w:rFonts w:ascii="標楷體" w:eastAsia="標楷體" w:hAnsi="標楷體" w:cs="標楷體"/>
          <w:lang w:eastAsia="zh-TW"/>
        </w:rPr>
        <w:t>“</w:t>
      </w:r>
      <w:r w:rsidRPr="00F61864">
        <w:rPr>
          <w:rFonts w:eastAsia="新細明體" w:hint="eastAsia"/>
          <w:lang w:eastAsia="zh-TW"/>
        </w:rPr>
        <w:t>荊州之域</w:t>
      </w:r>
      <w:r>
        <w:rPr>
          <w:rFonts w:ascii="標楷體" w:eastAsia="標楷體" w:hAnsi="標楷體" w:cs="標楷體"/>
          <w:lang w:eastAsia="zh-TW"/>
        </w:rPr>
        <w:t>”</w:t>
      </w:r>
      <w:r w:rsidRPr="00F61864">
        <w:rPr>
          <w:rFonts w:eastAsia="新細明體" w:cs="SimSun"/>
          <w:lang w:eastAsia="zh-TW"/>
        </w:rPr>
        <w:t xml:space="preserve">, </w:t>
      </w:r>
      <w:r w:rsidRPr="00F61864">
        <w:rPr>
          <w:rFonts w:eastAsia="新細明體" w:hint="eastAsia"/>
          <w:lang w:eastAsia="zh-TW"/>
        </w:rPr>
        <w:t>春秋戰國為楚地，史稱</w:t>
      </w:r>
      <w:r>
        <w:rPr>
          <w:rFonts w:ascii="標楷體" w:eastAsia="標楷體" w:hAnsi="標楷體" w:cs="標楷體"/>
          <w:lang w:eastAsia="zh-TW"/>
        </w:rPr>
        <w:t>“</w:t>
      </w:r>
      <w:r w:rsidRPr="00F61864">
        <w:rPr>
          <w:rFonts w:eastAsia="新細明體" w:hint="eastAsia"/>
          <w:lang w:eastAsia="zh-TW"/>
        </w:rPr>
        <w:t>楚之西塞</w:t>
      </w:r>
      <w:r>
        <w:rPr>
          <w:rFonts w:ascii="標楷體" w:eastAsia="標楷體" w:hAnsi="標楷體" w:cs="標楷體"/>
          <w:lang w:eastAsia="zh-TW"/>
        </w:rPr>
        <w:t>”</w:t>
      </w:r>
      <w:r w:rsidRPr="00F61864">
        <w:rPr>
          <w:rFonts w:eastAsia="新細明體" w:hint="eastAsia"/>
          <w:lang w:eastAsia="zh-TW"/>
        </w:rPr>
        <w:t>，那時宜昌就建有城邑。</w:t>
      </w:r>
    </w:p>
    <w:p w:rsidR="007C6A7B" w:rsidRDefault="0051322D">
      <w:pPr>
        <w:pStyle w:val="a3"/>
        <w:spacing w:before="157" w:line="388" w:lineRule="auto"/>
        <w:ind w:left="3337" w:right="226" w:firstLine="441"/>
        <w:jc w:val="both"/>
      </w:pPr>
      <w:r>
        <w:pict>
          <v:shape id="_x0000_s1032" type="#_x0000_t75" style="position:absolute;left:0;text-align:left;margin-left:90pt;margin-top:5pt;width:151.8pt;height:121.55pt;z-index:251658752;mso-position-horizontal-relative:page">
            <v:imagedata r:id="rId30" o:title=""/>
            <w10:wrap anchorx="page"/>
          </v:shape>
        </w:pict>
      </w:r>
      <w:r w:rsidR="00F61864" w:rsidRPr="00F61864">
        <w:rPr>
          <w:rFonts w:eastAsia="新細明體" w:hint="eastAsia"/>
          <w:spacing w:val="-2"/>
          <w:lang w:eastAsia="zh-TW"/>
        </w:rPr>
        <w:t>宜昌不僅歷史悠久，而且文化豐厚，曾經是楚文化和</w:t>
      </w:r>
      <w:r w:rsidR="00F61864" w:rsidRPr="00F61864">
        <w:rPr>
          <w:rFonts w:eastAsia="新細明體"/>
          <w:lang w:eastAsia="zh-TW"/>
        </w:rPr>
        <w:t xml:space="preserve"> </w:t>
      </w:r>
      <w:r w:rsidR="00F61864" w:rsidRPr="00F61864">
        <w:rPr>
          <w:rFonts w:eastAsia="新細明體" w:hint="eastAsia"/>
          <w:spacing w:val="-1"/>
          <w:lang w:eastAsia="zh-TW"/>
        </w:rPr>
        <w:t>巴文化發展的重要地望。這裡人傑地靈，孕育出世界歷史</w:t>
      </w:r>
      <w:r w:rsidR="00F61864" w:rsidRPr="00F61864">
        <w:rPr>
          <w:rFonts w:eastAsia="新細明體"/>
          <w:spacing w:val="-89"/>
          <w:lang w:eastAsia="zh-TW"/>
        </w:rPr>
        <w:t xml:space="preserve"> </w:t>
      </w:r>
      <w:r w:rsidR="00F61864" w:rsidRPr="00F61864">
        <w:rPr>
          <w:rFonts w:eastAsia="新細明體" w:hint="eastAsia"/>
          <w:spacing w:val="-1"/>
          <w:lang w:eastAsia="zh-TW"/>
        </w:rPr>
        <w:t>文化名人屈原、民族和親使者王昭君以及聞名中外的著名</w:t>
      </w:r>
      <w:r w:rsidR="00F61864" w:rsidRPr="00F61864">
        <w:rPr>
          <w:rFonts w:eastAsia="新細明體"/>
          <w:spacing w:val="-89"/>
          <w:lang w:eastAsia="zh-TW"/>
        </w:rPr>
        <w:t xml:space="preserve"> </w:t>
      </w:r>
      <w:r w:rsidR="00F61864" w:rsidRPr="00F61864">
        <w:rPr>
          <w:rFonts w:eastAsia="新細明體" w:hint="eastAsia"/>
          <w:spacing w:val="-1"/>
          <w:lang w:eastAsia="zh-TW"/>
        </w:rPr>
        <w:t>學者楊守敬等諸多先賢名流，歷代著名文人，諸如李白、</w:t>
      </w:r>
      <w:r w:rsidR="00F61864" w:rsidRPr="00F61864">
        <w:rPr>
          <w:rFonts w:eastAsia="新細明體"/>
          <w:spacing w:val="-89"/>
          <w:lang w:eastAsia="zh-TW"/>
        </w:rPr>
        <w:t xml:space="preserve"> </w:t>
      </w:r>
      <w:r w:rsidR="00F61864" w:rsidRPr="00F61864">
        <w:rPr>
          <w:rFonts w:eastAsia="新細明體" w:hint="eastAsia"/>
          <w:spacing w:val="-1"/>
          <w:lang w:eastAsia="zh-TW"/>
        </w:rPr>
        <w:t>杜甫、白居易、歐陽修、蘇軾、陸遊等，也多會於此。他</w:t>
      </w:r>
      <w:r w:rsidR="00F61864" w:rsidRPr="00F61864">
        <w:rPr>
          <w:rFonts w:eastAsia="新細明體"/>
          <w:spacing w:val="-89"/>
          <w:lang w:eastAsia="zh-TW"/>
        </w:rPr>
        <w:t xml:space="preserve"> </w:t>
      </w:r>
      <w:r w:rsidR="00F61864" w:rsidRPr="00F61864">
        <w:rPr>
          <w:rFonts w:eastAsia="新細明體" w:hint="eastAsia"/>
          <w:spacing w:val="-1"/>
          <w:lang w:eastAsia="zh-TW"/>
        </w:rPr>
        <w:t>們遊覽西陵山水所留下的勝跡，陶醉西陵風光所寫下的詩</w:t>
      </w:r>
    </w:p>
    <w:p w:rsidR="007C6A7B" w:rsidRDefault="00F61864">
      <w:pPr>
        <w:pStyle w:val="a3"/>
        <w:spacing w:before="43" w:line="391" w:lineRule="auto"/>
      </w:pPr>
      <w:r w:rsidRPr="00F61864">
        <w:rPr>
          <w:rFonts w:eastAsia="新細明體" w:hint="eastAsia"/>
          <w:spacing w:val="-1"/>
          <w:lang w:eastAsia="zh-TW"/>
        </w:rPr>
        <w:t>文，為宜昌增添了寶貴的文化財富。宜昌是鄂西渝東的交通樞紐。宜昌正在成為華中地區的</w:t>
      </w:r>
      <w:r w:rsidRPr="00F61864">
        <w:rPr>
          <w:rFonts w:eastAsia="新細明體"/>
          <w:spacing w:val="-77"/>
          <w:lang w:eastAsia="zh-TW"/>
        </w:rPr>
        <w:t xml:space="preserve"> </w:t>
      </w:r>
      <w:r w:rsidRPr="00F61864">
        <w:rPr>
          <w:rFonts w:eastAsia="新細明體" w:hint="eastAsia"/>
          <w:lang w:eastAsia="zh-TW"/>
        </w:rPr>
        <w:t>重要交通樞紐，並發揮磁場效應和輻射作用，影響和帶動三峽區域旅遊的發展。</w:t>
      </w:r>
    </w:p>
    <w:p w:rsidR="007C6A7B" w:rsidRDefault="00F61864">
      <w:pPr>
        <w:pStyle w:val="1"/>
        <w:spacing w:line="408" w:lineRule="exact"/>
        <w:ind w:left="3944" w:right="3946"/>
        <w:jc w:val="center"/>
        <w:rPr>
          <w:rFonts w:ascii="微軟正黑體" w:eastAsia="微軟正黑體" w:hAnsi="微軟正黑體" w:cs="微軟正黑體"/>
          <w:b w:val="0"/>
          <w:bCs w:val="0"/>
        </w:rPr>
      </w:pPr>
      <w:r>
        <w:rPr>
          <w:rFonts w:ascii="微軟正黑體" w:eastAsia="微軟正黑體" w:hAnsi="微軟正黑體" w:cs="微軟正黑體" w:hint="eastAsia"/>
          <w:lang w:eastAsia="zh-TW"/>
        </w:rPr>
        <w:t>遠安縣</w:t>
      </w:r>
    </w:p>
    <w:p w:rsidR="007C6A7B" w:rsidRDefault="007C6A7B">
      <w:pPr>
        <w:spacing w:before="8"/>
        <w:rPr>
          <w:rFonts w:ascii="微軟正黑體" w:eastAsia="微軟正黑體" w:hAnsi="微軟正黑體" w:cs="微軟正黑體"/>
          <w:b/>
          <w:bCs/>
          <w:sz w:val="14"/>
          <w:szCs w:val="14"/>
        </w:rPr>
      </w:pPr>
    </w:p>
    <w:p w:rsidR="007C6A7B" w:rsidRDefault="00F61864">
      <w:pPr>
        <w:pStyle w:val="a3"/>
        <w:spacing w:line="355" w:lineRule="auto"/>
        <w:ind w:firstLine="439"/>
      </w:pPr>
      <w:r w:rsidRPr="00F61864">
        <w:rPr>
          <w:rFonts w:eastAsia="新細明體" w:hint="eastAsia"/>
          <w:lang w:eastAsia="zh-TW"/>
        </w:rPr>
        <w:t>遠安縣位於湖北省西部、居宜昌市之東北，于鄂</w:t>
      </w:r>
      <w:hyperlink r:id="rId31">
        <w:r w:rsidRPr="00F61864">
          <w:rPr>
            <w:rFonts w:eastAsia="新細明體" w:hint="eastAsia"/>
            <w:lang w:eastAsia="zh-TW"/>
          </w:rPr>
          <w:t>西山區</w:t>
        </w:r>
      </w:hyperlink>
      <w:r w:rsidRPr="00F61864">
        <w:rPr>
          <w:rFonts w:eastAsia="新細明體" w:hint="eastAsia"/>
          <w:lang w:eastAsia="zh-TW"/>
        </w:rPr>
        <w:t>向江漢平原過渡的低山丘陵地</w:t>
      </w:r>
      <w:r w:rsidRPr="00F61864">
        <w:rPr>
          <w:rFonts w:eastAsia="新細明體"/>
          <w:lang w:eastAsia="zh-TW"/>
        </w:rPr>
        <w:t xml:space="preserve"> </w:t>
      </w:r>
      <w:r w:rsidRPr="00F61864">
        <w:rPr>
          <w:rFonts w:eastAsia="新細明體" w:hint="eastAsia"/>
          <w:spacing w:val="-1"/>
          <w:lang w:eastAsia="zh-TW"/>
        </w:rPr>
        <w:t>帶，東鄰</w:t>
      </w:r>
      <w:hyperlink r:id="rId32">
        <w:r w:rsidRPr="00F61864">
          <w:rPr>
            <w:rFonts w:eastAsia="新細明體" w:hint="eastAsia"/>
            <w:spacing w:val="-1"/>
            <w:lang w:eastAsia="zh-TW"/>
          </w:rPr>
          <w:t>荊門</w:t>
        </w:r>
      </w:hyperlink>
      <w:r w:rsidRPr="00F61864">
        <w:rPr>
          <w:rFonts w:eastAsia="新細明體" w:hint="eastAsia"/>
          <w:spacing w:val="-1"/>
          <w:lang w:eastAsia="zh-TW"/>
        </w:rPr>
        <w:t>，南聯荊州，西襟</w:t>
      </w:r>
      <w:hyperlink r:id="rId33">
        <w:r w:rsidRPr="00F61864">
          <w:rPr>
            <w:rFonts w:eastAsia="新細明體" w:hint="eastAsia"/>
            <w:spacing w:val="-1"/>
            <w:lang w:eastAsia="zh-TW"/>
          </w:rPr>
          <w:t>宜昌</w:t>
        </w:r>
      </w:hyperlink>
      <w:r w:rsidRPr="00F61864">
        <w:rPr>
          <w:rFonts w:eastAsia="新細明體" w:hint="eastAsia"/>
          <w:spacing w:val="-1"/>
          <w:lang w:eastAsia="zh-TW"/>
        </w:rPr>
        <w:t>，北望襄陽，素有</w:t>
      </w:r>
      <w:r>
        <w:rPr>
          <w:rFonts w:ascii="標楷體" w:eastAsia="標楷體" w:hAnsi="標楷體" w:cs="標楷體"/>
          <w:spacing w:val="-1"/>
          <w:lang w:eastAsia="zh-TW"/>
        </w:rPr>
        <w:t>“</w:t>
      </w:r>
      <w:r w:rsidRPr="00F61864">
        <w:rPr>
          <w:rFonts w:eastAsia="新細明體" w:hint="eastAsia"/>
          <w:spacing w:val="-1"/>
          <w:lang w:eastAsia="zh-TW"/>
        </w:rPr>
        <w:t>西蜀門戶、荊襄要衝</w:t>
      </w:r>
      <w:r>
        <w:rPr>
          <w:rFonts w:ascii="標楷體" w:eastAsia="標楷體" w:hAnsi="標楷體" w:cs="標楷體"/>
          <w:spacing w:val="-1"/>
          <w:lang w:eastAsia="zh-TW"/>
        </w:rPr>
        <w:t>”</w:t>
      </w:r>
      <w:r w:rsidRPr="00F61864">
        <w:rPr>
          <w:rFonts w:eastAsia="新細明體" w:hint="eastAsia"/>
          <w:spacing w:val="-1"/>
          <w:lang w:eastAsia="zh-TW"/>
        </w:rPr>
        <w:t>之稱，是</w:t>
      </w:r>
      <w:hyperlink r:id="rId34">
        <w:r w:rsidRPr="00F61864">
          <w:rPr>
            <w:rFonts w:eastAsia="新細明體" w:hint="eastAsia"/>
            <w:spacing w:val="-1"/>
            <w:lang w:eastAsia="zh-TW"/>
          </w:rPr>
          <w:t>三</w:t>
        </w:r>
      </w:hyperlink>
      <w:r w:rsidRPr="00F61864">
        <w:rPr>
          <w:rFonts w:eastAsia="新細明體"/>
          <w:spacing w:val="-77"/>
          <w:lang w:eastAsia="zh-TW"/>
        </w:rPr>
        <w:t xml:space="preserve"> </w:t>
      </w:r>
      <w:hyperlink r:id="rId35">
        <w:r w:rsidRPr="00F61864">
          <w:rPr>
            <w:rFonts w:eastAsia="新細明體" w:hint="eastAsia"/>
            <w:lang w:eastAsia="zh-TW"/>
          </w:rPr>
          <w:t>峽移民</w:t>
        </w:r>
      </w:hyperlink>
      <w:r w:rsidRPr="00F61864">
        <w:rPr>
          <w:rFonts w:eastAsia="新細明體" w:hint="eastAsia"/>
          <w:lang w:eastAsia="zh-TW"/>
        </w:rPr>
        <w:t>重點安置區之一。</w:t>
      </w:r>
    </w:p>
    <w:p w:rsidR="007C6A7B" w:rsidRDefault="00F61864">
      <w:pPr>
        <w:pStyle w:val="a3"/>
        <w:spacing w:before="156" w:line="355" w:lineRule="auto"/>
        <w:ind w:firstLine="439"/>
      </w:pPr>
      <w:r w:rsidRPr="00F61864">
        <w:rPr>
          <w:rFonts w:eastAsia="新細明體" w:hint="eastAsia"/>
          <w:lang w:eastAsia="zh-TW"/>
        </w:rPr>
        <w:t>遠安地形以低山丘陵為主，地勢西北高、東南低。面積</w:t>
      </w:r>
      <w:r w:rsidRPr="00F61864">
        <w:rPr>
          <w:rFonts w:eastAsia="新細明體"/>
          <w:spacing w:val="-55"/>
          <w:lang w:eastAsia="zh-TW"/>
        </w:rPr>
        <w:t xml:space="preserve"> </w:t>
      </w:r>
      <w:r w:rsidRPr="00F61864">
        <w:rPr>
          <w:rFonts w:eastAsia="新細明體" w:cs="SimSun"/>
          <w:lang w:eastAsia="zh-TW"/>
        </w:rPr>
        <w:t>1752</w:t>
      </w:r>
      <w:r w:rsidRPr="00F61864">
        <w:rPr>
          <w:rFonts w:eastAsia="新細明體" w:cs="SimSun"/>
          <w:spacing w:val="-59"/>
          <w:lang w:eastAsia="zh-TW"/>
        </w:rPr>
        <w:t xml:space="preserve"> </w:t>
      </w:r>
      <w:r w:rsidRPr="00F61864">
        <w:rPr>
          <w:rFonts w:eastAsia="新細明體" w:hint="eastAsia"/>
          <w:lang w:eastAsia="zh-TW"/>
        </w:rPr>
        <w:t>平方公里。轄鳴鳳、洋</w:t>
      </w:r>
      <w:r w:rsidRPr="00F61864">
        <w:rPr>
          <w:rFonts w:eastAsia="新細明體"/>
          <w:lang w:eastAsia="zh-TW"/>
        </w:rPr>
        <w:t xml:space="preserve"> </w:t>
      </w:r>
      <w:r w:rsidRPr="00F61864">
        <w:rPr>
          <w:rFonts w:eastAsia="新細明體" w:hint="eastAsia"/>
          <w:lang w:eastAsia="zh-TW"/>
        </w:rPr>
        <w:t>坪、荷花、舊縣、花林寺、茅坪場、河口六鎮一鄉，總人口</w:t>
      </w:r>
      <w:r w:rsidRPr="00F61864">
        <w:rPr>
          <w:rFonts w:eastAsia="新細明體"/>
          <w:spacing w:val="-57"/>
          <w:lang w:eastAsia="zh-TW"/>
        </w:rPr>
        <w:t xml:space="preserve"> </w:t>
      </w:r>
      <w:r w:rsidRPr="00F61864">
        <w:rPr>
          <w:rFonts w:eastAsia="新細明體" w:cs="SimSun"/>
          <w:lang w:eastAsia="zh-TW"/>
        </w:rPr>
        <w:t>20</w:t>
      </w:r>
      <w:r w:rsidRPr="00F61864">
        <w:rPr>
          <w:rFonts w:eastAsia="新細明體" w:cs="SimSun"/>
          <w:spacing w:val="-55"/>
          <w:lang w:eastAsia="zh-TW"/>
        </w:rPr>
        <w:t xml:space="preserve"> </w:t>
      </w:r>
      <w:r w:rsidRPr="00F61864">
        <w:rPr>
          <w:rFonts w:eastAsia="新細明體" w:hint="eastAsia"/>
          <w:lang w:eastAsia="zh-TW"/>
        </w:rPr>
        <w:t>萬人。森林覆蓋率達</w:t>
      </w:r>
      <w:r w:rsidRPr="00F61864">
        <w:rPr>
          <w:rFonts w:eastAsia="新細明體"/>
          <w:spacing w:val="-57"/>
          <w:lang w:eastAsia="zh-TW"/>
        </w:rPr>
        <w:t xml:space="preserve"> </w:t>
      </w:r>
      <w:r w:rsidRPr="00F61864">
        <w:rPr>
          <w:rFonts w:eastAsia="新細明體" w:cs="SimSun"/>
          <w:lang w:eastAsia="zh-TW"/>
        </w:rPr>
        <w:t>74%,</w:t>
      </w:r>
      <w:r w:rsidRPr="00F61864">
        <w:rPr>
          <w:rFonts w:eastAsia="新細明體" w:hint="eastAsia"/>
          <w:lang w:eastAsia="zh-TW"/>
        </w:rPr>
        <w:t>是</w:t>
      </w:r>
      <w:r w:rsidRPr="00F61864">
        <w:rPr>
          <w:rFonts w:eastAsia="新細明體"/>
          <w:lang w:eastAsia="zh-TW"/>
        </w:rPr>
        <w:t xml:space="preserve"> </w:t>
      </w:r>
      <w:r w:rsidRPr="00F61864">
        <w:rPr>
          <w:rFonts w:eastAsia="新細明體" w:hint="eastAsia"/>
          <w:lang w:eastAsia="zh-TW"/>
        </w:rPr>
        <w:t>湖北省綠化達標第一縣。</w:t>
      </w:r>
    </w:p>
    <w:p w:rsidR="007C6A7B" w:rsidRDefault="007C6A7B">
      <w:pPr>
        <w:spacing w:line="355" w:lineRule="auto"/>
        <w:sectPr w:rsidR="007C6A7B">
          <w:pgSz w:w="11910" w:h="16840"/>
          <w:pgMar w:top="1380" w:right="1160" w:bottom="1340" w:left="1680" w:header="0" w:footer="1137" w:gutter="0"/>
          <w:cols w:space="720"/>
        </w:sectPr>
      </w:pPr>
    </w:p>
    <w:p w:rsidR="007C6A7B" w:rsidRDefault="007C6A7B">
      <w:pPr>
        <w:spacing w:before="10"/>
        <w:rPr>
          <w:rFonts w:ascii="SimSun" w:eastAsia="SimSun" w:hAnsi="SimSun" w:cs="SimSun"/>
          <w:sz w:val="13"/>
          <w:szCs w:val="13"/>
        </w:rPr>
      </w:pPr>
    </w:p>
    <w:p w:rsidR="007C6A7B" w:rsidRDefault="0051322D">
      <w:pPr>
        <w:spacing w:line="2559" w:lineRule="exact"/>
        <w:ind w:left="168"/>
        <w:rPr>
          <w:rFonts w:ascii="SimSun" w:eastAsia="SimSun" w:hAnsi="SimSun" w:cs="SimSun"/>
          <w:sz w:val="20"/>
          <w:szCs w:val="20"/>
        </w:rPr>
      </w:pPr>
      <w:r>
        <w:rPr>
          <w:rFonts w:ascii="SimSun" w:eastAsia="SimSun" w:hAnsi="SimSun" w:cs="SimSun"/>
          <w:noProof/>
          <w:position w:val="-50"/>
          <w:sz w:val="20"/>
          <w:szCs w:val="20"/>
          <w:lang w:eastAsia="zh-TW"/>
        </w:rPr>
        <w:drawing>
          <wp:inline distT="0" distB="0" distL="0" distR="0" wp14:anchorId="69E44789" wp14:editId="759935E6">
            <wp:extent cx="2953497" cy="1625060"/>
            <wp:effectExtent l="0" t="0" r="0" b="0"/>
            <wp:docPr id="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0.jpeg"/>
                    <pic:cNvPicPr/>
                  </pic:nvPicPr>
                  <pic:blipFill>
                    <a:blip r:embed="rId36" cstate="print"/>
                    <a:stretch>
                      <a:fillRect/>
                    </a:stretch>
                  </pic:blipFill>
                  <pic:spPr>
                    <a:xfrm>
                      <a:off x="0" y="0"/>
                      <a:ext cx="2953497" cy="1625060"/>
                    </a:xfrm>
                    <a:prstGeom prst="rect">
                      <a:avLst/>
                    </a:prstGeom>
                  </pic:spPr>
                </pic:pic>
              </a:graphicData>
            </a:graphic>
          </wp:inline>
        </w:drawing>
      </w:r>
    </w:p>
    <w:p w:rsidR="007C6A7B" w:rsidRDefault="007C6A7B">
      <w:pPr>
        <w:spacing w:before="3"/>
        <w:rPr>
          <w:rFonts w:ascii="SimSun" w:eastAsia="SimSun" w:hAnsi="SimSun" w:cs="SimSun"/>
        </w:rPr>
      </w:pPr>
    </w:p>
    <w:p w:rsidR="007C6A7B" w:rsidRDefault="00F61864">
      <w:pPr>
        <w:pStyle w:val="a3"/>
      </w:pPr>
      <w:r w:rsidRPr="00F61864">
        <w:rPr>
          <w:rFonts w:eastAsia="新細明體" w:hint="eastAsia"/>
          <w:lang w:eastAsia="zh-TW"/>
        </w:rPr>
        <w:t>原始森林。</w:t>
      </w:r>
    </w:p>
    <w:p w:rsidR="007C6A7B" w:rsidRDefault="0051322D">
      <w:pPr>
        <w:pStyle w:val="a3"/>
        <w:spacing w:before="6" w:line="355" w:lineRule="auto"/>
        <w:ind w:firstLine="441"/>
      </w:pPr>
      <w:r>
        <w:br w:type="column"/>
      </w:r>
      <w:hyperlink r:id="rId37">
        <w:r w:rsidR="00F61864" w:rsidRPr="00F61864">
          <w:rPr>
            <w:rFonts w:eastAsia="新細明體" w:hint="eastAsia"/>
            <w:lang w:eastAsia="zh-TW"/>
          </w:rPr>
          <w:t>遠安</w:t>
        </w:r>
      </w:hyperlink>
      <w:r w:rsidR="00F61864" w:rsidRPr="00F61864">
        <w:rPr>
          <w:rFonts w:eastAsia="新細明體" w:hint="eastAsia"/>
          <w:lang w:eastAsia="zh-TW"/>
        </w:rPr>
        <w:t>是軒轅黃帝正妃、中華民族之</w:t>
      </w:r>
      <w:r w:rsidR="00F61864" w:rsidRPr="00F61864">
        <w:rPr>
          <w:rFonts w:eastAsia="新細明體"/>
          <w:lang w:eastAsia="zh-TW"/>
        </w:rPr>
        <w:t xml:space="preserve"> </w:t>
      </w:r>
      <w:r w:rsidR="00F61864" w:rsidRPr="00F61864">
        <w:rPr>
          <w:rFonts w:eastAsia="新細明體" w:hint="eastAsia"/>
          <w:lang w:eastAsia="zh-TW"/>
        </w:rPr>
        <w:t>母嫘祖故里，古稱</w:t>
      </w:r>
      <w:r w:rsidR="00F61864">
        <w:rPr>
          <w:rFonts w:ascii="標楷體" w:eastAsia="標楷體" w:hAnsi="標楷體" w:cs="標楷體"/>
          <w:lang w:eastAsia="zh-TW"/>
        </w:rPr>
        <w:t>“</w:t>
      </w:r>
      <w:r w:rsidR="00F61864" w:rsidRPr="00F61864">
        <w:rPr>
          <w:rFonts w:eastAsia="新細明體" w:hint="eastAsia"/>
          <w:lang w:eastAsia="zh-TW"/>
        </w:rPr>
        <w:t>臨沮</w:t>
      </w:r>
      <w:r w:rsidR="00F61864">
        <w:rPr>
          <w:rFonts w:ascii="標楷體" w:eastAsia="標楷體" w:hAnsi="標楷體" w:cs="標楷體"/>
          <w:lang w:eastAsia="zh-TW"/>
        </w:rPr>
        <w:t>”</w:t>
      </w:r>
      <w:r w:rsidR="00F61864" w:rsidRPr="00F61864">
        <w:rPr>
          <w:rFonts w:eastAsia="新細明體" w:hint="eastAsia"/>
          <w:lang w:eastAsia="zh-TW"/>
        </w:rPr>
        <w:t>、</w:t>
      </w:r>
      <w:r w:rsidR="00F61864">
        <w:rPr>
          <w:rFonts w:ascii="標楷體" w:eastAsia="標楷體" w:hAnsi="標楷體" w:cs="標楷體"/>
          <w:lang w:eastAsia="zh-TW"/>
        </w:rPr>
        <w:t>“</w:t>
      </w:r>
      <w:hyperlink r:id="rId38">
        <w:r w:rsidR="00F61864" w:rsidRPr="00F61864">
          <w:rPr>
            <w:rFonts w:eastAsia="新細明體" w:hint="eastAsia"/>
            <w:lang w:eastAsia="zh-TW"/>
          </w:rPr>
          <w:t>高</w:t>
        </w:r>
      </w:hyperlink>
      <w:r w:rsidR="00F61864" w:rsidRPr="00F61864">
        <w:rPr>
          <w:rFonts w:eastAsia="新細明體"/>
          <w:lang w:eastAsia="zh-TW"/>
        </w:rPr>
        <w:t xml:space="preserve"> </w:t>
      </w:r>
      <w:hyperlink r:id="rId39">
        <w:r w:rsidR="00F61864" w:rsidRPr="00F61864">
          <w:rPr>
            <w:rFonts w:eastAsia="新細明體" w:hint="eastAsia"/>
            <w:lang w:eastAsia="zh-TW"/>
          </w:rPr>
          <w:t>安</w:t>
        </w:r>
      </w:hyperlink>
      <w:r w:rsidR="00F61864">
        <w:rPr>
          <w:rFonts w:ascii="標楷體" w:eastAsia="標楷體" w:hAnsi="標楷體" w:cs="標楷體"/>
          <w:lang w:eastAsia="zh-TW"/>
        </w:rPr>
        <w:t>”</w:t>
      </w:r>
      <w:r w:rsidR="00F61864" w:rsidRPr="00F61864">
        <w:rPr>
          <w:rFonts w:eastAsia="新細明體" w:hint="eastAsia"/>
          <w:lang w:eastAsia="zh-TW"/>
        </w:rPr>
        <w:t>，西元</w:t>
      </w:r>
      <w:r w:rsidR="00F61864" w:rsidRPr="00F61864">
        <w:rPr>
          <w:rFonts w:eastAsia="新細明體"/>
          <w:lang w:eastAsia="zh-TW"/>
        </w:rPr>
        <w:t xml:space="preserve"> </w:t>
      </w:r>
      <w:r w:rsidR="00F61864" w:rsidRPr="00F61864">
        <w:rPr>
          <w:rFonts w:eastAsia="新細明體" w:cs="SimSun"/>
          <w:lang w:eastAsia="zh-TW"/>
        </w:rPr>
        <w:t>559</w:t>
      </w:r>
      <w:r w:rsidR="00F61864" w:rsidRPr="00F61864">
        <w:rPr>
          <w:rFonts w:eastAsia="新細明體" w:cs="SimSun"/>
          <w:spacing w:val="-53"/>
          <w:lang w:eastAsia="zh-TW"/>
        </w:rPr>
        <w:t xml:space="preserve"> </w:t>
      </w:r>
      <w:r w:rsidR="00F61864" w:rsidRPr="00F61864">
        <w:rPr>
          <w:rFonts w:eastAsia="新細明體" w:hint="eastAsia"/>
          <w:lang w:eastAsia="zh-TW"/>
        </w:rPr>
        <w:t>年更名為</w:t>
      </w:r>
      <w:r w:rsidR="00F61864">
        <w:rPr>
          <w:rFonts w:ascii="標楷體" w:eastAsia="標楷體" w:hAnsi="標楷體" w:cs="標楷體"/>
          <w:lang w:eastAsia="zh-TW"/>
        </w:rPr>
        <w:t>“</w:t>
      </w:r>
      <w:r w:rsidR="00F61864" w:rsidRPr="00F61864">
        <w:rPr>
          <w:rFonts w:eastAsia="新細明體" w:hint="eastAsia"/>
          <w:lang w:eastAsia="zh-TW"/>
        </w:rPr>
        <w:t>遠安</w:t>
      </w:r>
      <w:r w:rsidR="00F61864">
        <w:rPr>
          <w:rFonts w:ascii="標楷體" w:eastAsia="標楷體" w:hAnsi="標楷體" w:cs="標楷體"/>
          <w:lang w:eastAsia="zh-TW"/>
        </w:rPr>
        <w:t>”</w:t>
      </w:r>
      <w:r w:rsidR="00F61864" w:rsidRPr="00F61864">
        <w:rPr>
          <w:rFonts w:eastAsia="新細明體" w:hint="eastAsia"/>
          <w:lang w:eastAsia="zh-TW"/>
        </w:rPr>
        <w:t>，公</w:t>
      </w:r>
    </w:p>
    <w:p w:rsidR="007C6A7B" w:rsidRDefault="00F61864">
      <w:pPr>
        <w:pStyle w:val="a3"/>
        <w:spacing w:before="29" w:line="357" w:lineRule="auto"/>
      </w:pPr>
      <w:r w:rsidRPr="00F61864">
        <w:rPr>
          <w:rFonts w:eastAsia="新細明體" w:hint="eastAsia"/>
          <w:lang w:eastAsia="zh-TW"/>
        </w:rPr>
        <w:t>元前</w:t>
      </w:r>
      <w:r w:rsidRPr="00F61864">
        <w:rPr>
          <w:rFonts w:eastAsia="新細明體"/>
          <w:spacing w:val="-55"/>
          <w:lang w:eastAsia="zh-TW"/>
        </w:rPr>
        <w:t xml:space="preserve"> </w:t>
      </w:r>
      <w:r w:rsidRPr="00F61864">
        <w:rPr>
          <w:rFonts w:eastAsia="新細明體" w:cs="SimSun"/>
          <w:lang w:eastAsia="zh-TW"/>
        </w:rPr>
        <w:t>140</w:t>
      </w:r>
      <w:r w:rsidRPr="00F61864">
        <w:rPr>
          <w:rFonts w:eastAsia="新細明體" w:cs="SimSun"/>
          <w:spacing w:val="-58"/>
          <w:lang w:eastAsia="zh-TW"/>
        </w:rPr>
        <w:t xml:space="preserve"> </w:t>
      </w:r>
      <w:r w:rsidRPr="00F61864">
        <w:rPr>
          <w:rFonts w:eastAsia="新細明體" w:hint="eastAsia"/>
          <w:lang w:eastAsia="zh-TW"/>
        </w:rPr>
        <w:t>年始建縣制，距今已有</w:t>
      </w:r>
      <w:r w:rsidRPr="00F61864">
        <w:rPr>
          <w:rFonts w:eastAsia="新細明體"/>
          <w:spacing w:val="-55"/>
          <w:lang w:eastAsia="zh-TW"/>
        </w:rPr>
        <w:t xml:space="preserve"> </w:t>
      </w:r>
      <w:r w:rsidRPr="00F61864">
        <w:rPr>
          <w:rFonts w:eastAsia="新細明體" w:cs="SimSun"/>
          <w:lang w:eastAsia="zh-TW"/>
        </w:rPr>
        <w:t>2100</w:t>
      </w:r>
      <w:r w:rsidRPr="00F61864">
        <w:rPr>
          <w:rFonts w:eastAsia="新細明體" w:cs="SimSun"/>
          <w:spacing w:val="-55"/>
          <w:lang w:eastAsia="zh-TW"/>
        </w:rPr>
        <w:t xml:space="preserve"> </w:t>
      </w:r>
      <w:r w:rsidRPr="00F61864">
        <w:rPr>
          <w:rFonts w:eastAsia="新細明體" w:hint="eastAsia"/>
          <w:lang w:eastAsia="zh-TW"/>
        </w:rPr>
        <w:t>多</w:t>
      </w:r>
      <w:r w:rsidRPr="00F61864">
        <w:rPr>
          <w:rFonts w:eastAsia="新細明體"/>
          <w:lang w:eastAsia="zh-TW"/>
        </w:rPr>
        <w:t xml:space="preserve"> </w:t>
      </w:r>
      <w:r w:rsidRPr="00F61864">
        <w:rPr>
          <w:rFonts w:eastAsia="新細明體" w:hint="eastAsia"/>
          <w:lang w:eastAsia="zh-TW"/>
        </w:rPr>
        <w:t>年的建縣史，是楚文化的發祥地之一。</w:t>
      </w:r>
      <w:hyperlink r:id="rId40">
        <w:r w:rsidRPr="00F61864">
          <w:rPr>
            <w:rFonts w:eastAsia="新細明體"/>
            <w:lang w:eastAsia="zh-TW"/>
          </w:rPr>
          <w:t xml:space="preserve"> </w:t>
        </w:r>
        <w:r w:rsidRPr="00F61864">
          <w:rPr>
            <w:rFonts w:eastAsia="新細明體" w:hint="eastAsia"/>
            <w:lang w:eastAsia="zh-TW"/>
          </w:rPr>
          <w:t>旅遊景觀</w:t>
        </w:r>
      </w:hyperlink>
      <w:r w:rsidRPr="00F61864">
        <w:rPr>
          <w:rFonts w:eastAsia="新細明體" w:hint="eastAsia"/>
          <w:lang w:eastAsia="zh-TW"/>
        </w:rPr>
        <w:t>有龍潭河溶洞、鳴鳳山道教聖</w:t>
      </w:r>
      <w:r w:rsidRPr="00F61864">
        <w:rPr>
          <w:rFonts w:eastAsia="新細明體"/>
          <w:lang w:eastAsia="zh-TW"/>
        </w:rPr>
        <w:t xml:space="preserve"> </w:t>
      </w:r>
      <w:r w:rsidRPr="00F61864">
        <w:rPr>
          <w:rFonts w:eastAsia="新細明體" w:hint="eastAsia"/>
          <w:lang w:eastAsia="zh-TW"/>
        </w:rPr>
        <w:t>地、丹霞山水、</w:t>
      </w:r>
      <w:hyperlink r:id="rId41">
        <w:r w:rsidRPr="00F61864">
          <w:rPr>
            <w:rFonts w:eastAsia="新細明體" w:hint="eastAsia"/>
            <w:lang w:eastAsia="zh-TW"/>
          </w:rPr>
          <w:t>三國</w:t>
        </w:r>
      </w:hyperlink>
      <w:r w:rsidRPr="00F61864">
        <w:rPr>
          <w:rFonts w:eastAsia="新細明體" w:hint="eastAsia"/>
          <w:lang w:eastAsia="zh-TW"/>
        </w:rPr>
        <w:t>遺址回馬坡、大堰</w:t>
      </w:r>
    </w:p>
    <w:p w:rsidR="007C6A7B" w:rsidRDefault="007C6A7B">
      <w:pPr>
        <w:spacing w:line="357" w:lineRule="auto"/>
        <w:sectPr w:rsidR="007C6A7B">
          <w:pgSz w:w="11910" w:h="16840"/>
          <w:pgMar w:top="1380" w:right="1200" w:bottom="1340" w:left="1680" w:header="0" w:footer="1137" w:gutter="0"/>
          <w:cols w:num="2" w:space="720" w:equalWidth="0">
            <w:col w:w="4808" w:space="69"/>
            <w:col w:w="4153"/>
          </w:cols>
        </w:sectPr>
      </w:pPr>
    </w:p>
    <w:p w:rsidR="007C6A7B" w:rsidRDefault="007C6A7B">
      <w:pPr>
        <w:spacing w:before="4"/>
        <w:rPr>
          <w:rFonts w:ascii="SimSun" w:eastAsia="SimSun" w:hAnsi="SimSun" w:cs="SimSun"/>
          <w:sz w:val="17"/>
          <w:szCs w:val="17"/>
        </w:rPr>
      </w:pPr>
    </w:p>
    <w:p w:rsidR="007C6A7B" w:rsidRDefault="00F61864">
      <w:pPr>
        <w:pStyle w:val="a3"/>
        <w:spacing w:before="32" w:line="357" w:lineRule="auto"/>
        <w:ind w:right="101" w:firstLine="439"/>
        <w:jc w:val="both"/>
      </w:pPr>
      <w:r w:rsidRPr="00F61864">
        <w:rPr>
          <w:rFonts w:eastAsia="新細明體" w:hint="eastAsia"/>
          <w:spacing w:val="-1"/>
          <w:lang w:eastAsia="zh-TW"/>
        </w:rPr>
        <w:t>遠安歷史悠久，先民們留下許多古文化遺跡，遠至新石器時代以及周、漢、三國時期的</w:t>
      </w:r>
      <w:r w:rsidRPr="00F61864">
        <w:rPr>
          <w:rFonts w:eastAsia="新細明體"/>
          <w:lang w:eastAsia="zh-TW"/>
        </w:rPr>
        <w:t xml:space="preserve"> </w:t>
      </w:r>
      <w:r w:rsidRPr="00F61864">
        <w:rPr>
          <w:rFonts w:eastAsia="新細明體" w:hint="eastAsia"/>
          <w:spacing w:val="-1"/>
          <w:lang w:eastAsia="zh-TW"/>
        </w:rPr>
        <w:t>古化石。有各種古跡、古墓、兵器、陶器、瓷器、銅器、貨幣以及南襄古城垣、古</w:t>
      </w:r>
      <w:hyperlink r:id="rId42">
        <w:r w:rsidRPr="00F61864">
          <w:rPr>
            <w:rFonts w:eastAsia="新細明體" w:hint="eastAsia"/>
            <w:spacing w:val="-1"/>
            <w:lang w:eastAsia="zh-TW"/>
          </w:rPr>
          <w:t>陶井</w:t>
        </w:r>
      </w:hyperlink>
      <w:r w:rsidRPr="00F61864">
        <w:rPr>
          <w:rFonts w:eastAsia="新細明體" w:hint="eastAsia"/>
          <w:spacing w:val="-1"/>
          <w:lang w:eastAsia="zh-TW"/>
        </w:rPr>
        <w:t>等。</w:t>
      </w:r>
      <w:r w:rsidRPr="00F61864">
        <w:rPr>
          <w:rFonts w:eastAsia="新細明體"/>
          <w:spacing w:val="-76"/>
          <w:lang w:eastAsia="zh-TW"/>
        </w:rPr>
        <w:t xml:space="preserve"> </w:t>
      </w:r>
      <w:r w:rsidRPr="00F61864">
        <w:rPr>
          <w:rFonts w:eastAsia="新細明體" w:hint="eastAsia"/>
          <w:spacing w:val="-1"/>
          <w:lang w:eastAsia="zh-TW"/>
        </w:rPr>
        <w:t>遠安先後榮獲全國生態建設示範區、全國綠色小康縣、全國生態林業建設先進縣、全國村民</w:t>
      </w:r>
      <w:r w:rsidRPr="00F61864">
        <w:rPr>
          <w:rFonts w:eastAsia="新細明體"/>
          <w:spacing w:val="-77"/>
          <w:lang w:eastAsia="zh-TW"/>
        </w:rPr>
        <w:t xml:space="preserve"> </w:t>
      </w:r>
      <w:r w:rsidRPr="00F61864">
        <w:rPr>
          <w:rFonts w:eastAsia="新細明體" w:hint="eastAsia"/>
          <w:lang w:eastAsia="zh-TW"/>
        </w:rPr>
        <w:t>自治模範縣、全國村務公開民主管理示範縣、省級園林城、城市楚天杯等榮譽稱號。</w:t>
      </w:r>
    </w:p>
    <w:p w:rsidR="007C6A7B" w:rsidRDefault="00F61864">
      <w:pPr>
        <w:pStyle w:val="a3"/>
        <w:spacing w:before="151" w:line="357" w:lineRule="auto"/>
        <w:ind w:firstLine="439"/>
      </w:pPr>
      <w:r w:rsidRPr="00F61864">
        <w:rPr>
          <w:rFonts w:eastAsia="新細明體" w:hint="eastAsia"/>
          <w:spacing w:val="-1"/>
          <w:lang w:eastAsia="zh-TW"/>
        </w:rPr>
        <w:t>經過多年特別是改革開放以來的建設與發展，遠安綜合經濟實力顯著增強，社會各項事</w:t>
      </w:r>
      <w:r w:rsidRPr="00F61864">
        <w:rPr>
          <w:rFonts w:eastAsia="新細明體"/>
          <w:lang w:eastAsia="zh-TW"/>
        </w:rPr>
        <w:t xml:space="preserve"> </w:t>
      </w:r>
      <w:r w:rsidRPr="00F61864">
        <w:rPr>
          <w:rFonts w:eastAsia="新細明體" w:hint="eastAsia"/>
          <w:lang w:eastAsia="zh-TW"/>
        </w:rPr>
        <w:t>業全面進步。以生態旅遊業為龍頭的第三產業穩步發展，鳴鳳山、靈龍峽、</w:t>
      </w:r>
      <w:hyperlink r:id="rId43">
        <w:r w:rsidRPr="00F61864">
          <w:rPr>
            <w:rFonts w:eastAsia="新細明體" w:hint="eastAsia"/>
            <w:lang w:eastAsia="zh-TW"/>
          </w:rPr>
          <w:t>三江</w:t>
        </w:r>
      </w:hyperlink>
      <w:r w:rsidRPr="00F61864">
        <w:rPr>
          <w:rFonts w:eastAsia="新細明體" w:hint="eastAsia"/>
          <w:lang w:eastAsia="zh-TW"/>
        </w:rPr>
        <w:t>軍事博覽</w:t>
      </w:r>
      <w:r w:rsidRPr="00F61864">
        <w:rPr>
          <w:rFonts w:eastAsia="新細明體"/>
          <w:lang w:eastAsia="zh-TW"/>
        </w:rPr>
        <w:t xml:space="preserve"> </w:t>
      </w:r>
      <w:r w:rsidRPr="00F61864">
        <w:rPr>
          <w:rFonts w:eastAsia="新細明體" w:hint="eastAsia"/>
          <w:lang w:eastAsia="zh-TW"/>
        </w:rPr>
        <w:t>園、省級</w:t>
      </w:r>
      <w:hyperlink r:id="rId44">
        <w:r w:rsidRPr="00F61864">
          <w:rPr>
            <w:rFonts w:eastAsia="新細明體" w:hint="eastAsia"/>
            <w:lang w:eastAsia="zh-TW"/>
          </w:rPr>
          <w:t>地質公園</w:t>
        </w:r>
      </w:hyperlink>
      <w:r w:rsidRPr="00F61864">
        <w:rPr>
          <w:rFonts w:eastAsia="新細明體" w:hint="eastAsia"/>
          <w:lang w:eastAsia="zh-TW"/>
        </w:rPr>
        <w:t>等景區景點的影響力和吸引力日益增強。</w:t>
      </w:r>
    </w:p>
    <w:p w:rsidR="007C6A7B" w:rsidRDefault="00F61864">
      <w:pPr>
        <w:pStyle w:val="a3"/>
        <w:spacing w:before="151" w:line="357" w:lineRule="auto"/>
        <w:ind w:firstLine="439"/>
      </w:pPr>
      <w:r w:rsidRPr="00F61864">
        <w:rPr>
          <w:rFonts w:eastAsia="新細明體" w:hint="eastAsia"/>
          <w:lang w:eastAsia="zh-TW"/>
        </w:rPr>
        <w:t>在教育上，遠安縣十分重視教育發展，全縣共有小學</w:t>
      </w:r>
      <w:r w:rsidRPr="00F61864">
        <w:rPr>
          <w:rFonts w:eastAsia="新細明體"/>
          <w:spacing w:val="-56"/>
          <w:lang w:eastAsia="zh-TW"/>
        </w:rPr>
        <w:t xml:space="preserve"> </w:t>
      </w:r>
      <w:r w:rsidRPr="00F61864">
        <w:rPr>
          <w:rFonts w:eastAsia="新細明體" w:cs="SimSun"/>
          <w:lang w:eastAsia="zh-TW"/>
        </w:rPr>
        <w:t>14</w:t>
      </w:r>
      <w:r w:rsidRPr="00F61864">
        <w:rPr>
          <w:rFonts w:eastAsia="新細明體" w:cs="SimSun"/>
          <w:spacing w:val="-57"/>
          <w:lang w:eastAsia="zh-TW"/>
        </w:rPr>
        <w:t xml:space="preserve"> </w:t>
      </w:r>
      <w:r w:rsidRPr="00F61864">
        <w:rPr>
          <w:rFonts w:eastAsia="新細明體" w:hint="eastAsia"/>
          <w:lang w:eastAsia="zh-TW"/>
        </w:rPr>
        <w:t>所，普通初中</w:t>
      </w:r>
      <w:r w:rsidRPr="00F61864">
        <w:rPr>
          <w:rFonts w:eastAsia="新細明體"/>
          <w:spacing w:val="-57"/>
          <w:lang w:eastAsia="zh-TW"/>
        </w:rPr>
        <w:t xml:space="preserve"> </w:t>
      </w:r>
      <w:r w:rsidRPr="00F61864">
        <w:rPr>
          <w:rFonts w:eastAsia="新細明體" w:cs="SimSun"/>
          <w:lang w:eastAsia="zh-TW"/>
        </w:rPr>
        <w:t>7</w:t>
      </w:r>
      <w:r w:rsidRPr="00F61864">
        <w:rPr>
          <w:rFonts w:eastAsia="新細明體" w:cs="SimSun"/>
          <w:spacing w:val="-57"/>
          <w:lang w:eastAsia="zh-TW"/>
        </w:rPr>
        <w:t xml:space="preserve"> </w:t>
      </w:r>
      <w:r w:rsidRPr="00F61864">
        <w:rPr>
          <w:rFonts w:eastAsia="新細明體" w:hint="eastAsia"/>
          <w:lang w:eastAsia="zh-TW"/>
        </w:rPr>
        <w:t>所，普通高中</w:t>
      </w:r>
      <w:r w:rsidRPr="00F61864">
        <w:rPr>
          <w:rFonts w:eastAsia="新細明體"/>
          <w:lang w:eastAsia="zh-TW"/>
        </w:rPr>
        <w:t xml:space="preserve"> </w:t>
      </w:r>
      <w:r w:rsidRPr="00F61864">
        <w:rPr>
          <w:rFonts w:eastAsia="新細明體" w:hint="eastAsia"/>
          <w:lang w:eastAsia="zh-TW"/>
        </w:rPr>
        <w:t>和職業高中各</w:t>
      </w:r>
      <w:r w:rsidRPr="00F61864">
        <w:rPr>
          <w:rFonts w:eastAsia="新細明體"/>
          <w:spacing w:val="-55"/>
          <w:lang w:eastAsia="zh-TW"/>
        </w:rPr>
        <w:t xml:space="preserve"> </w:t>
      </w:r>
      <w:r w:rsidRPr="00F61864">
        <w:rPr>
          <w:rFonts w:eastAsia="新細明體" w:cs="SimSun"/>
          <w:lang w:eastAsia="zh-TW"/>
        </w:rPr>
        <w:t>1</w:t>
      </w:r>
      <w:r w:rsidRPr="00F61864">
        <w:rPr>
          <w:rFonts w:eastAsia="新細明體" w:cs="SimSun"/>
          <w:spacing w:val="-58"/>
          <w:lang w:eastAsia="zh-TW"/>
        </w:rPr>
        <w:t xml:space="preserve"> </w:t>
      </w:r>
      <w:r w:rsidRPr="00F61864">
        <w:rPr>
          <w:rFonts w:eastAsia="新細明體" w:hint="eastAsia"/>
          <w:lang w:eastAsia="zh-TW"/>
        </w:rPr>
        <w:t>所，學齡兒童入學率達到</w:t>
      </w:r>
      <w:r w:rsidRPr="00F61864">
        <w:rPr>
          <w:rFonts w:eastAsia="新細明體"/>
          <w:spacing w:val="-57"/>
          <w:lang w:eastAsia="zh-TW"/>
        </w:rPr>
        <w:t xml:space="preserve"> </w:t>
      </w:r>
      <w:r w:rsidRPr="00F61864">
        <w:rPr>
          <w:rFonts w:eastAsia="新細明體" w:cs="SimSun"/>
          <w:lang w:eastAsia="zh-TW"/>
        </w:rPr>
        <w:t>100%</w:t>
      </w:r>
      <w:r w:rsidRPr="00F61864">
        <w:rPr>
          <w:rFonts w:eastAsia="新細明體" w:hint="eastAsia"/>
          <w:lang w:eastAsia="zh-TW"/>
        </w:rPr>
        <w:t>，九年義務教育完成率達到</w:t>
      </w:r>
      <w:r w:rsidRPr="00F61864">
        <w:rPr>
          <w:rFonts w:eastAsia="新細明體"/>
          <w:spacing w:val="-55"/>
          <w:lang w:eastAsia="zh-TW"/>
        </w:rPr>
        <w:t xml:space="preserve"> </w:t>
      </w:r>
      <w:r w:rsidRPr="00F61864">
        <w:rPr>
          <w:rFonts w:eastAsia="新細明體" w:cs="SimSun"/>
          <w:lang w:eastAsia="zh-TW"/>
        </w:rPr>
        <w:t>100%</w:t>
      </w:r>
      <w:r w:rsidRPr="00F61864">
        <w:rPr>
          <w:rFonts w:eastAsia="新細明體" w:hint="eastAsia"/>
          <w:lang w:eastAsia="zh-TW"/>
        </w:rPr>
        <w:t>。</w:t>
      </w:r>
    </w:p>
    <w:p w:rsidR="007C6A7B" w:rsidRDefault="007C6A7B">
      <w:pPr>
        <w:spacing w:line="357" w:lineRule="auto"/>
        <w:sectPr w:rsidR="007C6A7B">
          <w:type w:val="continuous"/>
          <w:pgSz w:w="11910" w:h="16840"/>
          <w:pgMar w:top="1340" w:right="1200" w:bottom="1320" w:left="1680" w:header="720" w:footer="720" w:gutter="0"/>
          <w:cols w:space="720"/>
        </w:sectPr>
      </w:pPr>
    </w:p>
    <w:p w:rsidR="007C6A7B" w:rsidRDefault="00F61864">
      <w:pPr>
        <w:pStyle w:val="1"/>
        <w:spacing w:before="1"/>
        <w:rPr>
          <w:b w:val="0"/>
          <w:bCs w:val="0"/>
        </w:rPr>
      </w:pPr>
      <w:r w:rsidRPr="00F61864">
        <w:rPr>
          <w:rFonts w:eastAsia="新細明體" w:hint="eastAsia"/>
          <w:lang w:eastAsia="zh-TW"/>
        </w:rPr>
        <w:t>附件五：</w:t>
      </w:r>
    </w:p>
    <w:p w:rsidR="007C6A7B" w:rsidRDefault="0051322D">
      <w:pPr>
        <w:spacing w:before="12"/>
        <w:rPr>
          <w:rFonts w:ascii="SimHei" w:eastAsia="SimHei" w:hAnsi="SimHei" w:cs="SimHei"/>
          <w:b/>
          <w:bCs/>
          <w:sz w:val="35"/>
          <w:szCs w:val="35"/>
        </w:rPr>
      </w:pPr>
      <w:r>
        <w:br w:type="column"/>
      </w:r>
    </w:p>
    <w:p w:rsidR="007C6A7B" w:rsidRDefault="00F61864">
      <w:pPr>
        <w:pStyle w:val="2"/>
        <w:rPr>
          <w:rFonts w:ascii="SimHei" w:eastAsia="SimHei" w:hAnsi="SimHei" w:cs="SimHei"/>
        </w:rPr>
      </w:pPr>
      <w:r w:rsidRPr="00F61864">
        <w:rPr>
          <w:rFonts w:ascii="SimHei" w:eastAsia="新細明體" w:hAnsi="SimHei" w:cs="SimHei" w:hint="eastAsia"/>
          <w:lang w:eastAsia="zh-TW"/>
        </w:rPr>
        <w:t>華中師範大學</w:t>
      </w:r>
    </w:p>
    <w:p w:rsidR="007C6A7B" w:rsidRDefault="007C6A7B">
      <w:pPr>
        <w:rPr>
          <w:rFonts w:ascii="SimHei" w:eastAsia="SimHei" w:hAnsi="SimHei" w:cs="SimHei"/>
        </w:rPr>
        <w:sectPr w:rsidR="007C6A7B">
          <w:pgSz w:w="11910" w:h="16840"/>
          <w:pgMar w:top="1380" w:right="1200" w:bottom="1340" w:left="1680" w:header="0" w:footer="1137" w:gutter="0"/>
          <w:cols w:num="2" w:space="720" w:equalWidth="0">
            <w:col w:w="1085" w:space="2604"/>
            <w:col w:w="5341"/>
          </w:cols>
        </w:sectPr>
      </w:pPr>
    </w:p>
    <w:p w:rsidR="007C6A7B" w:rsidRDefault="007C6A7B">
      <w:pPr>
        <w:spacing w:before="8"/>
        <w:rPr>
          <w:rFonts w:ascii="SimHei" w:eastAsia="SimHei" w:hAnsi="SimHei" w:cs="SimHei"/>
          <w:sz w:val="9"/>
          <w:szCs w:val="9"/>
        </w:rPr>
      </w:pPr>
    </w:p>
    <w:p w:rsidR="007C6A7B" w:rsidRDefault="00F61864">
      <w:pPr>
        <w:spacing w:before="26"/>
        <w:ind w:left="209"/>
        <w:rPr>
          <w:rFonts w:ascii="SimHei" w:eastAsia="SimHei" w:hAnsi="SimHei" w:cs="SimHei"/>
          <w:sz w:val="24"/>
          <w:szCs w:val="24"/>
        </w:rPr>
      </w:pPr>
      <w:r w:rsidRPr="00F61864">
        <w:rPr>
          <w:rFonts w:ascii="SimHei" w:eastAsia="新細明體" w:hAnsi="SimHei" w:cs="SimHei"/>
          <w:sz w:val="24"/>
          <w:szCs w:val="24"/>
          <w:lang w:eastAsia="zh-TW"/>
        </w:rPr>
        <w:t>2017“</w:t>
      </w:r>
      <w:r w:rsidRPr="00F61864">
        <w:rPr>
          <w:rFonts w:ascii="SimHei" w:eastAsia="新細明體" w:hAnsi="SimHei" w:cs="SimHei" w:hint="eastAsia"/>
          <w:sz w:val="24"/>
          <w:szCs w:val="24"/>
          <w:lang w:eastAsia="zh-TW"/>
        </w:rPr>
        <w:t>陽光支教</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暨</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孔子行腳</w:t>
      </w:r>
      <w:r w:rsidRPr="00F61864">
        <w:rPr>
          <w:rFonts w:ascii="SimHei" w:eastAsia="新細明體" w:hAnsi="SimHei" w:cs="SimHei"/>
          <w:sz w:val="24"/>
          <w:szCs w:val="24"/>
          <w:lang w:eastAsia="zh-TW"/>
        </w:rPr>
        <w:t>”</w:t>
      </w:r>
      <w:r w:rsidRPr="00F61864">
        <w:rPr>
          <w:rFonts w:ascii="SimHei" w:eastAsia="新細明體" w:hAnsi="SimHei" w:cs="SimHei" w:hint="eastAsia"/>
          <w:sz w:val="24"/>
          <w:szCs w:val="24"/>
          <w:lang w:eastAsia="zh-TW"/>
        </w:rPr>
        <w:t>海峽兩岸暨香港、澳門大學生湖北支教活動概況</w:t>
      </w:r>
    </w:p>
    <w:p w:rsidR="007C6A7B" w:rsidRDefault="007C6A7B">
      <w:pPr>
        <w:rPr>
          <w:rFonts w:ascii="SimHei" w:eastAsia="SimHei" w:hAnsi="SimHei" w:cs="SimHei"/>
          <w:sz w:val="24"/>
          <w:szCs w:val="24"/>
        </w:rPr>
      </w:pPr>
    </w:p>
    <w:p w:rsidR="007C6A7B" w:rsidRDefault="00F61864">
      <w:pPr>
        <w:pStyle w:val="a3"/>
        <w:spacing w:before="175" w:line="451" w:lineRule="auto"/>
        <w:ind w:firstLine="439"/>
      </w:pPr>
      <w:r w:rsidRPr="00F61864">
        <w:rPr>
          <w:rFonts w:eastAsia="新細明體" w:cs="SimSun"/>
          <w:lang w:eastAsia="zh-TW"/>
        </w:rPr>
        <w:t>2017</w:t>
      </w:r>
      <w:r w:rsidRPr="00F61864">
        <w:rPr>
          <w:rFonts w:eastAsia="新細明體" w:cs="SimSun"/>
          <w:spacing w:val="-55"/>
          <w:lang w:eastAsia="zh-TW"/>
        </w:rPr>
        <w:t xml:space="preserve"> </w:t>
      </w:r>
      <w:r w:rsidRPr="00F61864">
        <w:rPr>
          <w:rFonts w:eastAsia="新細明體" w:hint="eastAsia"/>
          <w:lang w:eastAsia="zh-TW"/>
        </w:rPr>
        <w:t>年</w:t>
      </w:r>
      <w:r w:rsidRPr="00F61864">
        <w:rPr>
          <w:rFonts w:eastAsia="新細明體"/>
          <w:spacing w:val="-55"/>
          <w:lang w:eastAsia="zh-TW"/>
        </w:rPr>
        <w:t xml:space="preserve"> </w:t>
      </w:r>
      <w:r w:rsidRPr="00F61864">
        <w:rPr>
          <w:rFonts w:eastAsia="新細明體" w:cs="SimSun"/>
          <w:lang w:eastAsia="zh-TW"/>
        </w:rPr>
        <w:t>7</w:t>
      </w:r>
      <w:r w:rsidRPr="00F61864">
        <w:rPr>
          <w:rFonts w:eastAsia="新細明體" w:cs="SimSun"/>
          <w:spacing w:val="-58"/>
          <w:lang w:eastAsia="zh-TW"/>
        </w:rPr>
        <w:t xml:space="preserve"> </w:t>
      </w:r>
      <w:r w:rsidRPr="00F61864">
        <w:rPr>
          <w:rFonts w:eastAsia="新細明體" w:hint="eastAsia"/>
          <w:lang w:eastAsia="zh-TW"/>
        </w:rPr>
        <w:t>月</w:t>
      </w:r>
      <w:r w:rsidRPr="00F61864">
        <w:rPr>
          <w:rFonts w:eastAsia="新細明體"/>
          <w:spacing w:val="-55"/>
          <w:lang w:eastAsia="zh-TW"/>
        </w:rPr>
        <w:t xml:space="preserve"> </w:t>
      </w:r>
      <w:r w:rsidRPr="00F61864">
        <w:rPr>
          <w:rFonts w:eastAsia="新細明體" w:cs="SimSun"/>
          <w:lang w:eastAsia="zh-TW"/>
        </w:rPr>
        <w:t>19</w:t>
      </w:r>
      <w:r w:rsidRPr="00F61864">
        <w:rPr>
          <w:rFonts w:eastAsia="新細明體" w:cs="SimSun"/>
          <w:spacing w:val="-57"/>
          <w:lang w:eastAsia="zh-TW"/>
        </w:rPr>
        <w:t xml:space="preserve"> </w:t>
      </w:r>
      <w:r w:rsidRPr="00F61864">
        <w:rPr>
          <w:rFonts w:eastAsia="新細明體" w:hint="eastAsia"/>
          <w:lang w:eastAsia="zh-TW"/>
        </w:rPr>
        <w:t>日至</w:t>
      </w:r>
      <w:r w:rsidRPr="00F61864">
        <w:rPr>
          <w:rFonts w:eastAsia="新細明體"/>
          <w:spacing w:val="-55"/>
          <w:lang w:eastAsia="zh-TW"/>
        </w:rPr>
        <w:t xml:space="preserve"> </w:t>
      </w:r>
      <w:r w:rsidRPr="00F61864">
        <w:rPr>
          <w:rFonts w:eastAsia="新細明體" w:cs="SimSun"/>
          <w:lang w:eastAsia="zh-TW"/>
        </w:rPr>
        <w:t>7</w:t>
      </w:r>
      <w:r w:rsidRPr="00F61864">
        <w:rPr>
          <w:rFonts w:eastAsia="新細明體" w:cs="SimSun"/>
          <w:spacing w:val="-58"/>
          <w:lang w:eastAsia="zh-TW"/>
        </w:rPr>
        <w:t xml:space="preserve"> </w:t>
      </w:r>
      <w:r w:rsidRPr="00F61864">
        <w:rPr>
          <w:rFonts w:eastAsia="新細明體" w:hint="eastAsia"/>
          <w:lang w:eastAsia="zh-TW"/>
        </w:rPr>
        <w:t>月</w:t>
      </w:r>
      <w:r w:rsidRPr="00F61864">
        <w:rPr>
          <w:rFonts w:eastAsia="新細明體"/>
          <w:spacing w:val="-58"/>
          <w:lang w:eastAsia="zh-TW"/>
        </w:rPr>
        <w:t xml:space="preserve"> </w:t>
      </w:r>
      <w:r w:rsidRPr="00F61864">
        <w:rPr>
          <w:rFonts w:eastAsia="新細明體" w:cs="SimSun"/>
          <w:lang w:eastAsia="zh-TW"/>
        </w:rPr>
        <w:t>29</w:t>
      </w:r>
      <w:r w:rsidRPr="00F61864">
        <w:rPr>
          <w:rFonts w:eastAsia="新細明體" w:cs="SimSun"/>
          <w:spacing w:val="-55"/>
          <w:lang w:eastAsia="zh-TW"/>
        </w:rPr>
        <w:t xml:space="preserve"> </w:t>
      </w:r>
      <w:r w:rsidRPr="00F61864">
        <w:rPr>
          <w:rFonts w:eastAsia="新細明體" w:hint="eastAsia"/>
          <w:lang w:eastAsia="zh-TW"/>
        </w:rPr>
        <w:t>日，華中師範大學主辦的</w:t>
      </w:r>
      <w:r w:rsidRPr="00F61864">
        <w:rPr>
          <w:rFonts w:eastAsia="新細明體"/>
          <w:spacing w:val="-55"/>
          <w:lang w:eastAsia="zh-TW"/>
        </w:rPr>
        <w:t xml:space="preserve"> </w:t>
      </w:r>
      <w:r w:rsidRPr="00F61864">
        <w:rPr>
          <w:rFonts w:eastAsia="新細明體" w:cs="SimSun"/>
          <w:lang w:eastAsia="zh-TW"/>
        </w:rPr>
        <w:t>2017</w:t>
      </w:r>
      <w:r w:rsidRPr="00F61864">
        <w:rPr>
          <w:rFonts w:eastAsia="新細明體"/>
          <w:lang w:eastAsia="zh-TW"/>
        </w:rPr>
        <w:t>“</w:t>
      </w:r>
      <w:r w:rsidRPr="00F61864">
        <w:rPr>
          <w:rFonts w:eastAsia="新細明體" w:hint="eastAsia"/>
          <w:lang w:eastAsia="zh-TW"/>
        </w:rPr>
        <w:t>陽光支教</w:t>
      </w:r>
      <w:r w:rsidRPr="00F61864">
        <w:rPr>
          <w:rFonts w:eastAsia="新細明體"/>
          <w:lang w:eastAsia="zh-TW"/>
        </w:rPr>
        <w:t>”</w:t>
      </w:r>
      <w:r w:rsidRPr="00F61864">
        <w:rPr>
          <w:rFonts w:eastAsia="新細明體" w:hint="eastAsia"/>
          <w:lang w:eastAsia="zh-TW"/>
        </w:rPr>
        <w:t>暨</w:t>
      </w:r>
      <w:r w:rsidRPr="00F61864">
        <w:rPr>
          <w:rFonts w:eastAsia="新細明體"/>
          <w:lang w:eastAsia="zh-TW"/>
        </w:rPr>
        <w:t>“</w:t>
      </w:r>
      <w:r w:rsidRPr="00F61864">
        <w:rPr>
          <w:rFonts w:eastAsia="新細明體" w:hint="eastAsia"/>
          <w:lang w:eastAsia="zh-TW"/>
        </w:rPr>
        <w:t>孔子行</w:t>
      </w:r>
      <w:r w:rsidRPr="00F61864">
        <w:rPr>
          <w:rFonts w:eastAsia="新細明體"/>
          <w:lang w:eastAsia="zh-TW"/>
        </w:rPr>
        <w:t xml:space="preserve"> </w:t>
      </w:r>
      <w:r w:rsidRPr="00F61864">
        <w:rPr>
          <w:rFonts w:eastAsia="新細明體" w:hint="eastAsia"/>
          <w:spacing w:val="-1"/>
          <w:lang w:eastAsia="zh-TW"/>
        </w:rPr>
        <w:t>腳</w:t>
      </w:r>
      <w:r w:rsidRPr="00F61864">
        <w:rPr>
          <w:rFonts w:eastAsia="新細明體"/>
          <w:spacing w:val="-1"/>
          <w:lang w:eastAsia="zh-TW"/>
        </w:rPr>
        <w:t>”</w:t>
      </w:r>
      <w:r w:rsidRPr="00F61864">
        <w:rPr>
          <w:rFonts w:eastAsia="新細明體" w:hint="eastAsia"/>
          <w:spacing w:val="-1"/>
          <w:lang w:eastAsia="zh-TW"/>
        </w:rPr>
        <w:t>兩岸及港澳地區大學生湖北支教活動在鄂成功舉行。活動為湖北偏遠地區學生提供了涵</w:t>
      </w:r>
      <w:r w:rsidRPr="00F61864">
        <w:rPr>
          <w:rFonts w:eastAsia="新細明體"/>
          <w:spacing w:val="-77"/>
          <w:lang w:eastAsia="zh-TW"/>
        </w:rPr>
        <w:t xml:space="preserve"> </w:t>
      </w:r>
      <w:r w:rsidRPr="00F61864">
        <w:rPr>
          <w:rFonts w:eastAsia="新細明體" w:hint="eastAsia"/>
          <w:lang w:eastAsia="zh-TW"/>
        </w:rPr>
        <w:t>蓋多元文化的優質課輔服務，提升了參與支教大學生熱心公益、服務社會及團隊合作的意</w:t>
      </w:r>
      <w:r w:rsidRPr="00F61864">
        <w:rPr>
          <w:rFonts w:eastAsia="新細明體"/>
          <w:lang w:eastAsia="zh-TW"/>
        </w:rPr>
        <w:t xml:space="preserve"> </w:t>
      </w:r>
      <w:r w:rsidRPr="00F61864">
        <w:rPr>
          <w:rFonts w:eastAsia="新細明體" w:hint="eastAsia"/>
          <w:spacing w:val="-1"/>
          <w:lang w:eastAsia="zh-TW"/>
        </w:rPr>
        <w:t>識，深化了兩岸及港澳地區青年學子間的溝通瞭解，受到各界一致好評，取得了良好的社會</w:t>
      </w:r>
      <w:r w:rsidRPr="00F61864">
        <w:rPr>
          <w:rFonts w:eastAsia="新細明體"/>
          <w:spacing w:val="-77"/>
          <w:lang w:eastAsia="zh-TW"/>
        </w:rPr>
        <w:t xml:space="preserve"> </w:t>
      </w:r>
      <w:r w:rsidRPr="00F61864">
        <w:rPr>
          <w:rFonts w:eastAsia="新細明體" w:hint="eastAsia"/>
          <w:lang w:eastAsia="zh-TW"/>
        </w:rPr>
        <w:t>效果。</w:t>
      </w:r>
    </w:p>
    <w:p w:rsidR="007C6A7B" w:rsidRDefault="00F61864">
      <w:pPr>
        <w:pStyle w:val="a3"/>
        <w:spacing w:before="178" w:line="451" w:lineRule="auto"/>
        <w:ind w:firstLine="439"/>
      </w:pPr>
      <w:r w:rsidRPr="00F61864">
        <w:rPr>
          <w:rFonts w:eastAsia="新細明體" w:cs="SimSun"/>
          <w:lang w:eastAsia="zh-TW"/>
        </w:rPr>
        <w:t>2017</w:t>
      </w:r>
      <w:r w:rsidRPr="00F61864">
        <w:rPr>
          <w:rFonts w:eastAsia="新細明體"/>
          <w:lang w:eastAsia="zh-TW"/>
        </w:rPr>
        <w:t>“</w:t>
      </w:r>
      <w:r w:rsidRPr="00F61864">
        <w:rPr>
          <w:rFonts w:eastAsia="新細明體" w:hint="eastAsia"/>
          <w:lang w:eastAsia="zh-TW"/>
        </w:rPr>
        <w:t>陽光支教</w:t>
      </w:r>
      <w:r w:rsidRPr="00F61864">
        <w:rPr>
          <w:rFonts w:eastAsia="新細明體"/>
          <w:lang w:eastAsia="zh-TW"/>
        </w:rPr>
        <w:t>”</w:t>
      </w:r>
      <w:r w:rsidRPr="00F61864">
        <w:rPr>
          <w:rFonts w:eastAsia="新細明體" w:hint="eastAsia"/>
          <w:lang w:eastAsia="zh-TW"/>
        </w:rPr>
        <w:t>暨</w:t>
      </w:r>
      <w:r w:rsidRPr="00F61864">
        <w:rPr>
          <w:rFonts w:eastAsia="新細明體"/>
          <w:lang w:eastAsia="zh-TW"/>
        </w:rPr>
        <w:t>“</w:t>
      </w:r>
      <w:r w:rsidRPr="00F61864">
        <w:rPr>
          <w:rFonts w:eastAsia="新細明體" w:hint="eastAsia"/>
          <w:lang w:eastAsia="zh-TW"/>
        </w:rPr>
        <w:t>孔子行腳</w:t>
      </w:r>
      <w:r w:rsidRPr="00F61864">
        <w:rPr>
          <w:rFonts w:eastAsia="新細明體"/>
          <w:lang w:eastAsia="zh-TW"/>
        </w:rPr>
        <w:t>”</w:t>
      </w:r>
      <w:r w:rsidRPr="00F61864">
        <w:rPr>
          <w:rFonts w:eastAsia="新細明體" w:hint="eastAsia"/>
          <w:lang w:eastAsia="zh-TW"/>
        </w:rPr>
        <w:t>活動是歷屆以來規模最大的一次。來自臺灣師範大</w:t>
      </w:r>
      <w:r w:rsidRPr="00F61864">
        <w:rPr>
          <w:rFonts w:eastAsia="新細明體"/>
          <w:lang w:eastAsia="zh-TW"/>
        </w:rPr>
        <w:t xml:space="preserve"> </w:t>
      </w:r>
      <w:r w:rsidRPr="00F61864">
        <w:rPr>
          <w:rFonts w:eastAsia="新細明體" w:hint="eastAsia"/>
          <w:lang w:eastAsia="zh-TW"/>
        </w:rPr>
        <w:t>學、臺灣清華大學、香港教育大學、澳門大學、浙江大學、華中師範大學等</w:t>
      </w:r>
      <w:r w:rsidRPr="00F61864">
        <w:rPr>
          <w:rFonts w:eastAsia="新細明體"/>
          <w:spacing w:val="-56"/>
          <w:lang w:eastAsia="zh-TW"/>
        </w:rPr>
        <w:t xml:space="preserve"> </w:t>
      </w:r>
      <w:r w:rsidRPr="00F61864">
        <w:rPr>
          <w:rFonts w:eastAsia="新細明體" w:cs="SimSun"/>
          <w:lang w:eastAsia="zh-TW"/>
        </w:rPr>
        <w:t>20</w:t>
      </w:r>
      <w:r w:rsidRPr="00F61864">
        <w:rPr>
          <w:rFonts w:eastAsia="新細明體" w:cs="SimSun"/>
          <w:spacing w:val="-58"/>
          <w:lang w:eastAsia="zh-TW"/>
        </w:rPr>
        <w:t xml:space="preserve"> </w:t>
      </w:r>
      <w:r w:rsidRPr="00F61864">
        <w:rPr>
          <w:rFonts w:eastAsia="新細明體" w:hint="eastAsia"/>
          <w:lang w:eastAsia="zh-TW"/>
        </w:rPr>
        <w:t>餘所高校的</w:t>
      </w:r>
    </w:p>
    <w:p w:rsidR="007C6A7B" w:rsidRDefault="00F61864">
      <w:pPr>
        <w:pStyle w:val="a3"/>
        <w:spacing w:before="58"/>
      </w:pPr>
      <w:r w:rsidRPr="00F61864">
        <w:rPr>
          <w:rFonts w:eastAsia="新細明體" w:cs="SimSun"/>
          <w:lang w:eastAsia="zh-TW"/>
        </w:rPr>
        <w:t>138</w:t>
      </w:r>
      <w:r w:rsidRPr="00F61864">
        <w:rPr>
          <w:rFonts w:eastAsia="新細明體" w:cs="SimSun"/>
          <w:spacing w:val="-57"/>
          <w:lang w:eastAsia="zh-TW"/>
        </w:rPr>
        <w:t xml:space="preserve"> </w:t>
      </w:r>
      <w:r w:rsidRPr="00F61864">
        <w:rPr>
          <w:rFonts w:eastAsia="新細明體" w:hint="eastAsia"/>
          <w:lang w:eastAsia="zh-TW"/>
        </w:rPr>
        <w:t>名優秀青年學子及帶隊老師分成</w:t>
      </w:r>
      <w:r w:rsidRPr="00F61864">
        <w:rPr>
          <w:rFonts w:eastAsia="新細明體"/>
          <w:spacing w:val="-57"/>
          <w:lang w:eastAsia="zh-TW"/>
        </w:rPr>
        <w:t xml:space="preserve"> </w:t>
      </w:r>
      <w:r w:rsidRPr="00F61864">
        <w:rPr>
          <w:rFonts w:eastAsia="新細明體" w:cs="SimSun"/>
          <w:lang w:eastAsia="zh-TW"/>
        </w:rPr>
        <w:t>13</w:t>
      </w:r>
      <w:r w:rsidRPr="00F61864">
        <w:rPr>
          <w:rFonts w:eastAsia="新細明體" w:cs="SimSun"/>
          <w:spacing w:val="-57"/>
          <w:lang w:eastAsia="zh-TW"/>
        </w:rPr>
        <w:t xml:space="preserve"> </w:t>
      </w:r>
      <w:r w:rsidRPr="00F61864">
        <w:rPr>
          <w:rFonts w:eastAsia="新細明體" w:hint="eastAsia"/>
          <w:lang w:eastAsia="zh-TW"/>
        </w:rPr>
        <w:t>個支教小組，赴湖北省恩施土家族苗族自治州宣恩</w:t>
      </w:r>
    </w:p>
    <w:p w:rsidR="007C6A7B" w:rsidRDefault="007C6A7B">
      <w:pPr>
        <w:spacing w:before="4"/>
        <w:rPr>
          <w:rFonts w:ascii="SimSun" w:eastAsia="SimSun" w:hAnsi="SimSun" w:cs="SimSun"/>
          <w:sz w:val="19"/>
          <w:szCs w:val="19"/>
        </w:rPr>
      </w:pPr>
    </w:p>
    <w:p w:rsidR="007C6A7B" w:rsidRDefault="00F61864">
      <w:pPr>
        <w:pStyle w:val="a3"/>
        <w:spacing w:line="451" w:lineRule="auto"/>
      </w:pPr>
      <w:r w:rsidRPr="00F61864">
        <w:rPr>
          <w:rFonts w:eastAsia="新細明體" w:hint="eastAsia"/>
          <w:lang w:eastAsia="zh-TW"/>
        </w:rPr>
        <w:t>縣、宜昌市遠安縣的</w:t>
      </w:r>
      <w:r w:rsidRPr="00F61864">
        <w:rPr>
          <w:rFonts w:eastAsia="新細明體"/>
          <w:spacing w:val="-55"/>
          <w:lang w:eastAsia="zh-TW"/>
        </w:rPr>
        <w:t xml:space="preserve"> </w:t>
      </w:r>
      <w:r w:rsidRPr="00F61864">
        <w:rPr>
          <w:rFonts w:eastAsia="新細明體" w:cs="SimSun"/>
          <w:lang w:eastAsia="zh-TW"/>
        </w:rPr>
        <w:t>10</w:t>
      </w:r>
      <w:r w:rsidRPr="00F61864">
        <w:rPr>
          <w:rFonts w:eastAsia="新細明體" w:cs="SimSun"/>
          <w:spacing w:val="-58"/>
          <w:lang w:eastAsia="zh-TW"/>
        </w:rPr>
        <w:t xml:space="preserve"> </w:t>
      </w:r>
      <w:r w:rsidRPr="00F61864">
        <w:rPr>
          <w:rFonts w:eastAsia="新細明體" w:hint="eastAsia"/>
          <w:lang w:eastAsia="zh-TW"/>
        </w:rPr>
        <w:t>個支教點，為當地</w:t>
      </w:r>
      <w:r w:rsidRPr="00F61864">
        <w:rPr>
          <w:rFonts w:eastAsia="新細明體"/>
          <w:spacing w:val="-55"/>
          <w:lang w:eastAsia="zh-TW"/>
        </w:rPr>
        <w:t xml:space="preserve"> </w:t>
      </w:r>
      <w:r w:rsidRPr="00F61864">
        <w:rPr>
          <w:rFonts w:eastAsia="新細明體" w:cs="SimSun"/>
          <w:lang w:eastAsia="zh-TW"/>
        </w:rPr>
        <w:t>832</w:t>
      </w:r>
      <w:r w:rsidRPr="00F61864">
        <w:rPr>
          <w:rFonts w:eastAsia="新細明體" w:cs="SimSun"/>
          <w:spacing w:val="-57"/>
          <w:lang w:eastAsia="zh-TW"/>
        </w:rPr>
        <w:t xml:space="preserve"> </w:t>
      </w:r>
      <w:r w:rsidRPr="00F61864">
        <w:rPr>
          <w:rFonts w:eastAsia="新細明體" w:hint="eastAsia"/>
          <w:lang w:eastAsia="zh-TW"/>
        </w:rPr>
        <w:t>名中小學生帶去了</w:t>
      </w:r>
      <w:r w:rsidRPr="00F61864">
        <w:rPr>
          <w:rFonts w:eastAsia="新細明體"/>
          <w:spacing w:val="-58"/>
          <w:lang w:eastAsia="zh-TW"/>
        </w:rPr>
        <w:t xml:space="preserve"> </w:t>
      </w:r>
      <w:r w:rsidRPr="00F61864">
        <w:rPr>
          <w:rFonts w:eastAsia="新細明體" w:cs="SimSun"/>
          <w:lang w:eastAsia="zh-TW"/>
        </w:rPr>
        <w:t>500</w:t>
      </w:r>
      <w:r w:rsidRPr="00F61864">
        <w:rPr>
          <w:rFonts w:eastAsia="新細明體" w:cs="SimSun"/>
          <w:spacing w:val="-55"/>
          <w:lang w:eastAsia="zh-TW"/>
        </w:rPr>
        <w:t xml:space="preserve"> </w:t>
      </w:r>
      <w:r w:rsidRPr="00F61864">
        <w:rPr>
          <w:rFonts w:eastAsia="新細明體" w:hint="eastAsia"/>
          <w:lang w:eastAsia="zh-TW"/>
        </w:rPr>
        <w:t>余學時的各地歷史文</w:t>
      </w:r>
      <w:r w:rsidRPr="00F61864">
        <w:rPr>
          <w:rFonts w:eastAsia="新細明體"/>
          <w:lang w:eastAsia="zh-TW"/>
        </w:rPr>
        <w:t xml:space="preserve"> </w:t>
      </w:r>
      <w:r w:rsidRPr="00F61864">
        <w:rPr>
          <w:rFonts w:eastAsia="新細明體" w:hint="eastAsia"/>
          <w:lang w:eastAsia="zh-TW"/>
        </w:rPr>
        <w:t>化、英語、心理、科學、音體美等特色課程，並在活動期間開展了有關參訪交流活動。</w:t>
      </w:r>
    </w:p>
    <w:p w:rsidR="007C6A7B" w:rsidRDefault="00F61864">
      <w:pPr>
        <w:pStyle w:val="a3"/>
        <w:spacing w:before="178" w:line="451" w:lineRule="auto"/>
        <w:ind w:firstLine="439"/>
      </w:pPr>
      <w:r w:rsidRPr="00F61864">
        <w:rPr>
          <w:rFonts w:eastAsia="新細明體" w:hint="eastAsia"/>
          <w:lang w:eastAsia="zh-TW"/>
        </w:rPr>
        <w:t>該活動受到各方高度重視，被列入教育部</w:t>
      </w:r>
      <w:r w:rsidRPr="00F61864">
        <w:rPr>
          <w:rFonts w:eastAsia="新細明體"/>
          <w:spacing w:val="-58"/>
          <w:lang w:eastAsia="zh-TW"/>
        </w:rPr>
        <w:t xml:space="preserve"> </w:t>
      </w:r>
      <w:r w:rsidRPr="00F61864">
        <w:rPr>
          <w:rFonts w:eastAsia="新細明體" w:cs="SimSun"/>
          <w:lang w:eastAsia="zh-TW"/>
        </w:rPr>
        <w:t>2017</w:t>
      </w:r>
      <w:r w:rsidRPr="00F61864">
        <w:rPr>
          <w:rFonts w:eastAsia="新細明體" w:cs="SimSun"/>
          <w:spacing w:val="-56"/>
          <w:lang w:eastAsia="zh-TW"/>
        </w:rPr>
        <w:t xml:space="preserve"> </w:t>
      </w:r>
      <w:r w:rsidRPr="00F61864">
        <w:rPr>
          <w:rFonts w:eastAsia="新細明體" w:hint="eastAsia"/>
          <w:lang w:eastAsia="zh-TW"/>
        </w:rPr>
        <w:t>年青年交流項目專案。臺灣師範大學校</w:t>
      </w:r>
      <w:r w:rsidRPr="00F61864">
        <w:rPr>
          <w:rFonts w:eastAsia="新細明體"/>
          <w:lang w:eastAsia="zh-TW"/>
        </w:rPr>
        <w:t xml:space="preserve"> </w:t>
      </w:r>
      <w:r w:rsidRPr="00F61864">
        <w:rPr>
          <w:rFonts w:eastAsia="新細明體" w:hint="eastAsia"/>
          <w:spacing w:val="-1"/>
          <w:lang w:eastAsia="zh-TW"/>
        </w:rPr>
        <w:t>長張國恩、華中師範大學校長楊宗凱等出席活動啟動儀式並致辭。中國青年報、新華網、華</w:t>
      </w:r>
      <w:r w:rsidRPr="00F61864">
        <w:rPr>
          <w:rFonts w:eastAsia="新細明體"/>
          <w:spacing w:val="-77"/>
          <w:lang w:eastAsia="zh-TW"/>
        </w:rPr>
        <w:t xml:space="preserve"> </w:t>
      </w:r>
      <w:r w:rsidRPr="00F61864">
        <w:rPr>
          <w:rFonts w:eastAsia="新細明體" w:hint="eastAsia"/>
          <w:lang w:eastAsia="zh-TW"/>
        </w:rPr>
        <w:t>夏經緯網、長江雲等多家媒體對活動進行了跟蹤報導。</w:t>
      </w:r>
    </w:p>
    <w:p w:rsidR="007C6A7B" w:rsidRDefault="007C6A7B">
      <w:pPr>
        <w:spacing w:line="451" w:lineRule="auto"/>
        <w:sectPr w:rsidR="007C6A7B">
          <w:type w:val="continuous"/>
          <w:pgSz w:w="11910" w:h="16840"/>
          <w:pgMar w:top="1340" w:right="1200" w:bottom="1320" w:left="1680" w:header="720" w:footer="720" w:gutter="0"/>
          <w:cols w:space="720"/>
        </w:sectPr>
      </w:pPr>
    </w:p>
    <w:p w:rsidR="007C6A7B" w:rsidRDefault="00F61864">
      <w:pPr>
        <w:pStyle w:val="a3"/>
        <w:spacing w:before="17"/>
        <w:ind w:left="559"/>
      </w:pPr>
      <w:r w:rsidRPr="00F61864">
        <w:rPr>
          <w:rFonts w:eastAsia="新細明體" w:hint="eastAsia"/>
          <w:lang w:eastAsia="zh-TW"/>
        </w:rPr>
        <w:t>下附活動照片及新聞報導截圖：</w:t>
      </w:r>
    </w:p>
    <w:p w:rsidR="007C6A7B" w:rsidRDefault="007C6A7B">
      <w:pPr>
        <w:spacing w:before="5"/>
        <w:rPr>
          <w:rFonts w:ascii="SimSun" w:eastAsia="SimSun" w:hAnsi="SimSun" w:cs="SimSun"/>
          <w:sz w:val="11"/>
          <w:szCs w:val="11"/>
        </w:rPr>
      </w:pPr>
    </w:p>
    <w:p w:rsidR="007C6A7B" w:rsidRDefault="0051322D">
      <w:pPr>
        <w:spacing w:line="4164" w:lineRule="exact"/>
        <w:ind w:left="120"/>
        <w:rPr>
          <w:rFonts w:ascii="SimSun" w:eastAsia="SimSun" w:hAnsi="SimSun" w:cs="SimSun"/>
          <w:sz w:val="20"/>
          <w:szCs w:val="20"/>
        </w:rPr>
      </w:pPr>
      <w:r>
        <w:rPr>
          <w:rFonts w:ascii="SimSun" w:eastAsia="SimSun" w:hAnsi="SimSun" w:cs="SimSun"/>
          <w:noProof/>
          <w:position w:val="-82"/>
          <w:sz w:val="20"/>
          <w:szCs w:val="20"/>
          <w:lang w:eastAsia="zh-TW"/>
        </w:rPr>
        <w:drawing>
          <wp:inline distT="0" distB="0" distL="0" distR="0" wp14:anchorId="085694E7" wp14:editId="7C9B170B">
            <wp:extent cx="3928013" cy="2644521"/>
            <wp:effectExtent l="0" t="0" r="0" b="0"/>
            <wp:docPr id="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1.jpeg"/>
                    <pic:cNvPicPr/>
                  </pic:nvPicPr>
                  <pic:blipFill>
                    <a:blip r:embed="rId45" cstate="print"/>
                    <a:stretch>
                      <a:fillRect/>
                    </a:stretch>
                  </pic:blipFill>
                  <pic:spPr>
                    <a:xfrm>
                      <a:off x="0" y="0"/>
                      <a:ext cx="3928013" cy="2644521"/>
                    </a:xfrm>
                    <a:prstGeom prst="rect">
                      <a:avLst/>
                    </a:prstGeom>
                  </pic:spPr>
                </pic:pic>
              </a:graphicData>
            </a:graphic>
          </wp:inline>
        </w:drawing>
      </w:r>
    </w:p>
    <w:p w:rsidR="007C6A7B" w:rsidRDefault="007C6A7B">
      <w:pPr>
        <w:rPr>
          <w:rFonts w:ascii="SimSun" w:eastAsia="SimSun" w:hAnsi="SimSun" w:cs="SimSun"/>
          <w:sz w:val="20"/>
          <w:szCs w:val="20"/>
        </w:rPr>
      </w:pPr>
    </w:p>
    <w:p w:rsidR="007C6A7B" w:rsidRDefault="007C6A7B">
      <w:pPr>
        <w:spacing w:before="2"/>
        <w:rPr>
          <w:rFonts w:ascii="SimSun" w:eastAsia="SimSun" w:hAnsi="SimSun" w:cs="SimSun"/>
        </w:rPr>
      </w:pPr>
    </w:p>
    <w:p w:rsidR="007C6A7B" w:rsidRDefault="0051322D">
      <w:pPr>
        <w:spacing w:line="4111" w:lineRule="exact"/>
        <w:ind w:left="120"/>
        <w:rPr>
          <w:rFonts w:ascii="SimSun" w:eastAsia="SimSun" w:hAnsi="SimSun" w:cs="SimSun"/>
          <w:sz w:val="20"/>
          <w:szCs w:val="20"/>
        </w:rPr>
      </w:pPr>
      <w:r>
        <w:rPr>
          <w:rFonts w:ascii="SimSun" w:eastAsia="SimSun" w:hAnsi="SimSun" w:cs="SimSun"/>
          <w:noProof/>
          <w:position w:val="-81"/>
          <w:sz w:val="20"/>
          <w:szCs w:val="20"/>
          <w:lang w:eastAsia="zh-TW"/>
        </w:rPr>
        <w:drawing>
          <wp:inline distT="0" distB="0" distL="0" distR="0" wp14:anchorId="64CFE983" wp14:editId="173E2022">
            <wp:extent cx="3926160" cy="2610993"/>
            <wp:effectExtent l="0" t="0" r="0" b="0"/>
            <wp:docPr id="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2.jpeg"/>
                    <pic:cNvPicPr/>
                  </pic:nvPicPr>
                  <pic:blipFill>
                    <a:blip r:embed="rId46" cstate="print"/>
                    <a:stretch>
                      <a:fillRect/>
                    </a:stretch>
                  </pic:blipFill>
                  <pic:spPr>
                    <a:xfrm>
                      <a:off x="0" y="0"/>
                      <a:ext cx="3926160" cy="2610993"/>
                    </a:xfrm>
                    <a:prstGeom prst="rect">
                      <a:avLst/>
                    </a:prstGeom>
                  </pic:spPr>
                </pic:pic>
              </a:graphicData>
            </a:graphic>
          </wp:inline>
        </w:drawing>
      </w:r>
    </w:p>
    <w:p w:rsidR="007C6A7B" w:rsidRDefault="007C6A7B">
      <w:pPr>
        <w:spacing w:before="13"/>
        <w:rPr>
          <w:rFonts w:ascii="SimSun" w:eastAsia="SimSun" w:hAnsi="SimSun" w:cs="SimSun"/>
          <w:sz w:val="24"/>
          <w:szCs w:val="24"/>
        </w:rPr>
      </w:pPr>
    </w:p>
    <w:p w:rsidR="007C6A7B" w:rsidRDefault="0051322D">
      <w:pPr>
        <w:spacing w:line="4102" w:lineRule="exact"/>
        <w:ind w:left="120"/>
        <w:rPr>
          <w:rFonts w:ascii="SimSun" w:eastAsia="SimSun" w:hAnsi="SimSun" w:cs="SimSun"/>
          <w:sz w:val="20"/>
          <w:szCs w:val="20"/>
        </w:rPr>
      </w:pPr>
      <w:r>
        <w:rPr>
          <w:rFonts w:ascii="SimSun" w:eastAsia="SimSun" w:hAnsi="SimSun" w:cs="SimSun"/>
          <w:noProof/>
          <w:position w:val="-81"/>
          <w:sz w:val="20"/>
          <w:szCs w:val="20"/>
          <w:lang w:eastAsia="zh-TW"/>
        </w:rPr>
        <w:drawing>
          <wp:inline distT="0" distB="0" distL="0" distR="0" wp14:anchorId="45636E26" wp14:editId="128591AE">
            <wp:extent cx="3835699" cy="2604897"/>
            <wp:effectExtent l="0" t="0" r="0" b="0"/>
            <wp:docPr id="1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3.jpeg"/>
                    <pic:cNvPicPr/>
                  </pic:nvPicPr>
                  <pic:blipFill>
                    <a:blip r:embed="rId47" cstate="print"/>
                    <a:stretch>
                      <a:fillRect/>
                    </a:stretch>
                  </pic:blipFill>
                  <pic:spPr>
                    <a:xfrm>
                      <a:off x="0" y="0"/>
                      <a:ext cx="3835699" cy="2604897"/>
                    </a:xfrm>
                    <a:prstGeom prst="rect">
                      <a:avLst/>
                    </a:prstGeom>
                  </pic:spPr>
                </pic:pic>
              </a:graphicData>
            </a:graphic>
          </wp:inline>
        </w:drawing>
      </w:r>
    </w:p>
    <w:p w:rsidR="007C6A7B" w:rsidRDefault="007C6A7B">
      <w:pPr>
        <w:spacing w:line="4102" w:lineRule="exact"/>
        <w:rPr>
          <w:rFonts w:ascii="SimSun" w:eastAsia="SimSun" w:hAnsi="SimSun" w:cs="SimSun"/>
          <w:sz w:val="20"/>
          <w:szCs w:val="20"/>
        </w:rPr>
        <w:sectPr w:rsidR="007C6A7B">
          <w:pgSz w:w="11910" w:h="16840"/>
          <w:pgMar w:top="1580" w:right="1680" w:bottom="1340" w:left="1680" w:header="0" w:footer="1137" w:gutter="0"/>
          <w:cols w:space="720"/>
        </w:sectPr>
      </w:pPr>
    </w:p>
    <w:p w:rsidR="007C6A7B" w:rsidRDefault="007C6A7B">
      <w:pPr>
        <w:spacing w:before="1"/>
        <w:rPr>
          <w:rFonts w:ascii="Times New Roman" w:eastAsia="Times New Roman" w:hAnsi="Times New Roman" w:cs="Times New Roman"/>
          <w:sz w:val="7"/>
          <w:szCs w:val="7"/>
        </w:rPr>
      </w:pPr>
    </w:p>
    <w:p w:rsidR="007C6A7B" w:rsidRDefault="0051322D">
      <w:pPr>
        <w:spacing w:line="4125" w:lineRule="exact"/>
        <w:ind w:left="120"/>
        <w:rPr>
          <w:rFonts w:ascii="Times New Roman" w:eastAsia="Times New Roman" w:hAnsi="Times New Roman" w:cs="Times New Roman"/>
          <w:sz w:val="20"/>
          <w:szCs w:val="20"/>
        </w:rPr>
      </w:pPr>
      <w:r>
        <w:rPr>
          <w:rFonts w:ascii="Times New Roman" w:eastAsia="Times New Roman" w:hAnsi="Times New Roman" w:cs="Times New Roman"/>
          <w:noProof/>
          <w:position w:val="-82"/>
          <w:sz w:val="20"/>
          <w:szCs w:val="20"/>
          <w:lang w:eastAsia="zh-TW"/>
        </w:rPr>
        <w:drawing>
          <wp:inline distT="0" distB="0" distL="0" distR="0" wp14:anchorId="29328CF0" wp14:editId="1355AD08">
            <wp:extent cx="3924581" cy="2619375"/>
            <wp:effectExtent l="0" t="0" r="0" b="0"/>
            <wp:docPr id="1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jpeg"/>
                    <pic:cNvPicPr/>
                  </pic:nvPicPr>
                  <pic:blipFill>
                    <a:blip r:embed="rId48" cstate="print"/>
                    <a:stretch>
                      <a:fillRect/>
                    </a:stretch>
                  </pic:blipFill>
                  <pic:spPr>
                    <a:xfrm>
                      <a:off x="0" y="0"/>
                      <a:ext cx="3924581" cy="2619375"/>
                    </a:xfrm>
                    <a:prstGeom prst="rect">
                      <a:avLst/>
                    </a:prstGeom>
                  </pic:spPr>
                </pic:pic>
              </a:graphicData>
            </a:graphic>
          </wp:inline>
        </w:drawing>
      </w:r>
    </w:p>
    <w:p w:rsidR="007C6A7B" w:rsidRDefault="007C6A7B">
      <w:pPr>
        <w:spacing w:before="1"/>
        <w:rPr>
          <w:rFonts w:ascii="Times New Roman" w:eastAsia="Times New Roman" w:hAnsi="Times New Roman" w:cs="Times New Roman"/>
          <w:sz w:val="28"/>
          <w:szCs w:val="28"/>
        </w:rPr>
      </w:pPr>
    </w:p>
    <w:p w:rsidR="007C6A7B" w:rsidRDefault="0051322D">
      <w:pPr>
        <w:spacing w:line="4171" w:lineRule="exact"/>
        <w:ind w:left="120"/>
        <w:rPr>
          <w:rFonts w:ascii="Times New Roman" w:eastAsia="Times New Roman" w:hAnsi="Times New Roman" w:cs="Times New Roman"/>
          <w:sz w:val="20"/>
          <w:szCs w:val="20"/>
        </w:rPr>
      </w:pPr>
      <w:r>
        <w:rPr>
          <w:rFonts w:ascii="Times New Roman" w:eastAsia="Times New Roman" w:hAnsi="Times New Roman" w:cs="Times New Roman"/>
          <w:noProof/>
          <w:position w:val="-82"/>
          <w:sz w:val="20"/>
          <w:szCs w:val="20"/>
          <w:lang w:eastAsia="zh-TW"/>
        </w:rPr>
        <w:drawing>
          <wp:inline distT="0" distB="0" distL="0" distR="0" wp14:anchorId="58DBB737" wp14:editId="00109260">
            <wp:extent cx="3963779" cy="2648712"/>
            <wp:effectExtent l="0" t="0" r="0" b="0"/>
            <wp:docPr id="1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5.jpeg"/>
                    <pic:cNvPicPr/>
                  </pic:nvPicPr>
                  <pic:blipFill>
                    <a:blip r:embed="rId49" cstate="print"/>
                    <a:stretch>
                      <a:fillRect/>
                    </a:stretch>
                  </pic:blipFill>
                  <pic:spPr>
                    <a:xfrm>
                      <a:off x="0" y="0"/>
                      <a:ext cx="3963779" cy="2648712"/>
                    </a:xfrm>
                    <a:prstGeom prst="rect">
                      <a:avLst/>
                    </a:prstGeom>
                  </pic:spPr>
                </pic:pic>
              </a:graphicData>
            </a:graphic>
          </wp:inline>
        </w:drawing>
      </w:r>
    </w:p>
    <w:p w:rsidR="007C6A7B" w:rsidRDefault="007C6A7B">
      <w:pPr>
        <w:spacing w:before="3"/>
        <w:rPr>
          <w:rFonts w:ascii="Times New Roman" w:eastAsia="Times New Roman" w:hAnsi="Times New Roman" w:cs="Times New Roman"/>
          <w:sz w:val="28"/>
          <w:szCs w:val="28"/>
        </w:rPr>
      </w:pPr>
    </w:p>
    <w:p w:rsidR="007C6A7B" w:rsidRDefault="0051322D">
      <w:pPr>
        <w:spacing w:line="4140" w:lineRule="exact"/>
        <w:ind w:left="120"/>
        <w:rPr>
          <w:rFonts w:ascii="Times New Roman" w:eastAsia="Times New Roman" w:hAnsi="Times New Roman" w:cs="Times New Roman"/>
          <w:sz w:val="20"/>
          <w:szCs w:val="20"/>
        </w:rPr>
      </w:pPr>
      <w:r>
        <w:rPr>
          <w:rFonts w:ascii="Times New Roman" w:eastAsia="Times New Roman" w:hAnsi="Times New Roman" w:cs="Times New Roman"/>
          <w:noProof/>
          <w:position w:val="-82"/>
          <w:sz w:val="20"/>
          <w:szCs w:val="20"/>
          <w:lang w:eastAsia="zh-TW"/>
        </w:rPr>
        <w:drawing>
          <wp:inline distT="0" distB="0" distL="0" distR="0" wp14:anchorId="16CC14BD" wp14:editId="2E44626A">
            <wp:extent cx="3953973" cy="2629471"/>
            <wp:effectExtent l="0" t="0" r="0" b="0"/>
            <wp:docPr id="1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6.jpeg"/>
                    <pic:cNvPicPr/>
                  </pic:nvPicPr>
                  <pic:blipFill>
                    <a:blip r:embed="rId50" cstate="print"/>
                    <a:stretch>
                      <a:fillRect/>
                    </a:stretch>
                  </pic:blipFill>
                  <pic:spPr>
                    <a:xfrm>
                      <a:off x="0" y="0"/>
                      <a:ext cx="3953973" cy="2629471"/>
                    </a:xfrm>
                    <a:prstGeom prst="rect">
                      <a:avLst/>
                    </a:prstGeom>
                  </pic:spPr>
                </pic:pic>
              </a:graphicData>
            </a:graphic>
          </wp:inline>
        </w:drawing>
      </w:r>
    </w:p>
    <w:p w:rsidR="007C6A7B" w:rsidRDefault="007C6A7B">
      <w:pPr>
        <w:spacing w:line="4140" w:lineRule="exact"/>
        <w:rPr>
          <w:rFonts w:ascii="Times New Roman" w:eastAsia="Times New Roman" w:hAnsi="Times New Roman" w:cs="Times New Roman"/>
          <w:sz w:val="20"/>
          <w:szCs w:val="20"/>
        </w:rPr>
        <w:sectPr w:rsidR="007C6A7B">
          <w:pgSz w:w="11910" w:h="16840"/>
          <w:pgMar w:top="1340" w:right="1680" w:bottom="1320" w:left="1680" w:header="0" w:footer="1137" w:gutter="0"/>
          <w:cols w:space="720"/>
        </w:sectPr>
      </w:pPr>
    </w:p>
    <w:p w:rsidR="007C6A7B" w:rsidRDefault="007C6A7B">
      <w:pPr>
        <w:spacing w:before="11"/>
        <w:rPr>
          <w:rFonts w:ascii="Times New Roman" w:eastAsia="Times New Roman" w:hAnsi="Times New Roman" w:cs="Times New Roman"/>
          <w:sz w:val="12"/>
          <w:szCs w:val="12"/>
        </w:rPr>
      </w:pPr>
    </w:p>
    <w:p w:rsidR="007C6A7B" w:rsidRDefault="0051322D">
      <w:pPr>
        <w:tabs>
          <w:tab w:val="left" w:pos="5584"/>
        </w:tabs>
        <w:spacing w:line="6825" w:lineRule="exact"/>
        <w:ind w:left="126"/>
        <w:rPr>
          <w:rFonts w:ascii="Times New Roman" w:eastAsia="Times New Roman" w:hAnsi="Times New Roman" w:cs="Times New Roman"/>
          <w:sz w:val="20"/>
          <w:szCs w:val="20"/>
        </w:rPr>
      </w:pPr>
      <w:r>
        <w:rPr>
          <w:rFonts w:ascii="Times New Roman" w:eastAsiaTheme="minorHAnsi"/>
          <w:position w:val="-134"/>
          <w:sz w:val="20"/>
        </w:rPr>
      </w:r>
      <w:r>
        <w:rPr>
          <w:rFonts w:ascii="Times New Roman" w:eastAsiaTheme="minorHAnsi"/>
          <w:position w:val="-134"/>
          <w:sz w:val="20"/>
        </w:rPr>
        <w:pict>
          <v:group id="_x0000_s1029" style="width:262.3pt;height:340.5pt;mso-position-horizontal-relative:char;mso-position-vertical-relative:line" coordsize="5246,6810">
            <v:shape id="_x0000_s1031" type="#_x0000_t75" style="position:absolute;width:5050;height:3867">
              <v:imagedata r:id="rId51" o:title=""/>
            </v:shape>
            <v:shape id="_x0000_s1030" type="#_x0000_t75" style="position:absolute;left:13;top:3132;width:5233;height:3677">
              <v:imagedata r:id="rId52" o:title=""/>
            </v:shape>
            <w10:wrap type="none"/>
            <w10:anchorlock/>
          </v:group>
        </w:pict>
      </w:r>
      <w:r w:rsidR="00F61864">
        <w:rPr>
          <w:rFonts w:ascii="Times New Roman"/>
          <w:position w:val="-134"/>
          <w:sz w:val="20"/>
          <w:lang w:eastAsia="zh-TW"/>
        </w:rPr>
        <w:tab/>
      </w:r>
      <w:r>
        <w:rPr>
          <w:rFonts w:ascii="Times New Roman" w:eastAsiaTheme="minorHAnsi"/>
          <w:position w:val="-136"/>
          <w:sz w:val="20"/>
        </w:rPr>
      </w:r>
      <w:r>
        <w:rPr>
          <w:rFonts w:ascii="Times New Roman"/>
          <w:position w:val="-136"/>
          <w:sz w:val="20"/>
        </w:rPr>
        <w:pict>
          <v:group id="_x0000_s1026" style="width:246.95pt;height:338.35pt;mso-position-horizontal-relative:char;mso-position-vertical-relative:line" coordsize="4939,6767">
            <v:shape id="_x0000_s1028" type="#_x0000_t75" style="position:absolute;left:131;width:4808;height:3856">
              <v:imagedata r:id="rId53" o:title=""/>
            </v:shape>
            <v:shape id="_x0000_s1027" type="#_x0000_t75" style="position:absolute;top:3127;width:4913;height:3639">
              <v:imagedata r:id="rId54" o:title=""/>
            </v:shape>
            <w10:wrap type="none"/>
            <w10:anchorlock/>
          </v:group>
        </w:pict>
      </w:r>
    </w:p>
    <w:p w:rsidR="007C6A7B" w:rsidRDefault="007C6A7B">
      <w:pPr>
        <w:rPr>
          <w:rFonts w:ascii="Times New Roman" w:eastAsia="Times New Roman" w:hAnsi="Times New Roman" w:cs="Times New Roman"/>
          <w:sz w:val="11"/>
          <w:szCs w:val="11"/>
        </w:rPr>
      </w:pPr>
    </w:p>
    <w:p w:rsidR="007C6A7B" w:rsidRDefault="0051322D">
      <w:pPr>
        <w:tabs>
          <w:tab w:val="left" w:pos="5534"/>
        </w:tabs>
        <w:spacing w:line="3848" w:lineRule="exact"/>
        <w:ind w:left="109"/>
        <w:rPr>
          <w:rFonts w:ascii="Times New Roman" w:eastAsia="Times New Roman" w:hAnsi="Times New Roman" w:cs="Times New Roman"/>
          <w:sz w:val="20"/>
          <w:szCs w:val="20"/>
        </w:rPr>
      </w:pPr>
      <w:r>
        <w:rPr>
          <w:rFonts w:ascii="Times New Roman"/>
          <w:noProof/>
          <w:position w:val="-72"/>
          <w:sz w:val="20"/>
          <w:lang w:eastAsia="zh-TW"/>
        </w:rPr>
        <w:drawing>
          <wp:inline distT="0" distB="0" distL="0" distR="0" wp14:anchorId="3EDBFC4F" wp14:editId="186B380C">
            <wp:extent cx="3226407" cy="2420588"/>
            <wp:effectExtent l="0" t="0" r="0" b="0"/>
            <wp:docPr id="19"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1.jpeg"/>
                    <pic:cNvPicPr/>
                  </pic:nvPicPr>
                  <pic:blipFill>
                    <a:blip r:embed="rId55" cstate="print"/>
                    <a:stretch>
                      <a:fillRect/>
                    </a:stretch>
                  </pic:blipFill>
                  <pic:spPr>
                    <a:xfrm>
                      <a:off x="0" y="0"/>
                      <a:ext cx="3226407" cy="2420588"/>
                    </a:xfrm>
                    <a:prstGeom prst="rect">
                      <a:avLst/>
                    </a:prstGeom>
                  </pic:spPr>
                </pic:pic>
              </a:graphicData>
            </a:graphic>
          </wp:inline>
        </w:drawing>
      </w:r>
      <w:r w:rsidR="00F61864">
        <w:rPr>
          <w:rFonts w:ascii="Times New Roman"/>
          <w:position w:val="-72"/>
          <w:sz w:val="20"/>
          <w:lang w:eastAsia="zh-TW"/>
        </w:rPr>
        <w:tab/>
      </w:r>
      <w:r>
        <w:rPr>
          <w:rFonts w:ascii="Times New Roman"/>
          <w:noProof/>
          <w:position w:val="-76"/>
          <w:sz w:val="20"/>
          <w:lang w:eastAsia="zh-TW"/>
        </w:rPr>
        <w:drawing>
          <wp:inline distT="0" distB="0" distL="0" distR="0">
            <wp:extent cx="3126881" cy="2418207"/>
            <wp:effectExtent l="0" t="0" r="0" b="0"/>
            <wp:docPr id="21"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jpeg"/>
                    <pic:cNvPicPr/>
                  </pic:nvPicPr>
                  <pic:blipFill>
                    <a:blip r:embed="rId56" cstate="print"/>
                    <a:stretch>
                      <a:fillRect/>
                    </a:stretch>
                  </pic:blipFill>
                  <pic:spPr>
                    <a:xfrm>
                      <a:off x="0" y="0"/>
                      <a:ext cx="3126881" cy="2418207"/>
                    </a:xfrm>
                    <a:prstGeom prst="rect">
                      <a:avLst/>
                    </a:prstGeom>
                  </pic:spPr>
                </pic:pic>
              </a:graphicData>
            </a:graphic>
          </wp:inline>
        </w:drawing>
      </w:r>
      <w:bookmarkEnd w:id="0"/>
    </w:p>
    <w:sectPr w:rsidR="007C6A7B">
      <w:pgSz w:w="11910" w:h="16840"/>
      <w:pgMar w:top="1580" w:right="380" w:bottom="1320" w:left="900" w:header="0" w:footer="113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322D" w:rsidRDefault="0051322D">
      <w:r>
        <w:separator/>
      </w:r>
    </w:p>
  </w:endnote>
  <w:endnote w:type="continuationSeparator" w:id="0">
    <w:p w:rsidR="0051322D" w:rsidRDefault="005132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20002A87" w:usb1="80000000" w:usb2="00000008" w:usb3="00000000" w:csb0="000001FF" w:csb1="00000000"/>
  </w:font>
  <w:font w:name="SimHei">
    <w:altName w:val="黑体"/>
    <w:panose1 w:val="02010609060101010101"/>
    <w:charset w:val="86"/>
    <w:family w:val="auto"/>
    <w:pitch w:val="variable"/>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altName w:val="Tahoma"/>
    <w:panose1 w:val="020B0604030504040204"/>
    <w:charset w:val="00"/>
    <w:family w:val="swiss"/>
    <w:pitch w:val="variable"/>
    <w:sig w:usb0="61002A87" w:usb1="80000000" w:usb2="00000008" w:usb3="00000000" w:csb0="000101FF" w:csb1="00000000"/>
  </w:font>
  <w:font w:name="微軟正黑體">
    <w:panose1 w:val="020B0604030504040204"/>
    <w:charset w:val="88"/>
    <w:family w:val="swiss"/>
    <w:pitch w:val="variable"/>
    <w:sig w:usb0="00000087" w:usb1="288F4000" w:usb2="00000016" w:usb3="00000000" w:csb0="00100009" w:csb1="00000000"/>
  </w:font>
  <w:font w:name="超研澤海報體">
    <w:altName w:val="超研澤海報體"/>
    <w:panose1 w:val="02010609010101010101"/>
    <w:charset w:val="88"/>
    <w:family w:val="modern"/>
    <w:pitch w:val="fixed"/>
    <w:sig w:usb0="00000001" w:usb1="08080000" w:usb2="00000010" w:usb3="00000000" w:csb0="00100000" w:csb1="00000000"/>
  </w:font>
  <w:font w:name="Microsoft YaHei">
    <w:altName w:val="Microsoft YaHei"/>
    <w:panose1 w:val="020B0503020204020204"/>
    <w:charset w:val="86"/>
    <w:family w:val="swiss"/>
    <w:pitch w:val="variable"/>
    <w:sig w:usb0="80000287" w:usb1="280F3C52" w:usb2="00000016" w:usb3="00000000" w:csb0="0004001F" w:csb1="00000000"/>
  </w:font>
  <w:font w:name="標楷體">
    <w:altName w:val="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6A7B" w:rsidRDefault="0051322D">
    <w:pPr>
      <w:spacing w:line="14" w:lineRule="auto"/>
      <w:rPr>
        <w:sz w:val="18"/>
        <w:szCs w:val="18"/>
      </w:rPr>
    </w:pPr>
    <w:r>
      <w:pict>
        <v:shapetype id="_x0000_t202" coordsize="21600,21600" o:spt="202" path="m,l,21600r21600,l21600,xe">
          <v:stroke joinstyle="miter"/>
          <v:path gradientshapeok="t" o:connecttype="rect"/>
        </v:shapetype>
        <v:shape id="_x0000_s2049" type="#_x0000_t202" style="position:absolute;margin-left:304.2pt;margin-top:773.05pt;width:12.9pt;height:10.05pt;z-index:-251658752;mso-position-horizontal-relative:page;mso-position-vertical-relative:page" filled="f" stroked="f">
          <v:textbox inset="0,0,0,0">
            <w:txbxContent>
              <w:p w:rsidR="007C6A7B" w:rsidRDefault="0051322D">
                <w:pPr>
                  <w:spacing w:line="186" w:lineRule="exact"/>
                  <w:ind w:left="40"/>
                  <w:rPr>
                    <w:rFonts w:ascii="Tahoma" w:eastAsia="Tahoma" w:hAnsi="Tahoma" w:cs="Tahoma"/>
                    <w:sz w:val="16"/>
                    <w:szCs w:val="16"/>
                  </w:rPr>
                </w:pPr>
                <w:r>
                  <w:fldChar w:fldCharType="begin"/>
                </w:r>
                <w:r>
                  <w:rPr>
                    <w:rFonts w:ascii="Tahoma"/>
                    <w:sz w:val="16"/>
                  </w:rPr>
                  <w:instrText xml:space="preserve"> PAGE </w:instrText>
                </w:r>
                <w:r>
                  <w:fldChar w:fldCharType="separate"/>
                </w:r>
                <w:r>
                  <w:rPr>
                    <w:rFonts w:ascii="Tahoma"/>
                    <w:noProof/>
                    <w:sz w:val="16"/>
                  </w:rPr>
                  <w:t>1</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322D" w:rsidRDefault="0051322D">
      <w:r>
        <w:separator/>
      </w:r>
    </w:p>
  </w:footnote>
  <w:footnote w:type="continuationSeparator" w:id="0">
    <w:p w:rsidR="0051322D" w:rsidRDefault="0051322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defaultTabStop w:val="720"/>
  <w:drawingGridHorizontalSpacing w:val="110"/>
  <w:displayHorizontalDrawingGridEvery w:val="2"/>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7C6A7B"/>
    <w:rsid w:val="0051322D"/>
    <w:rsid w:val="007C6A7B"/>
    <w:rsid w:val="00F6186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style>
  <w:style w:type="paragraph" w:styleId="1">
    <w:name w:val="heading 1"/>
    <w:basedOn w:val="a"/>
    <w:uiPriority w:val="1"/>
    <w:qFormat/>
    <w:pPr>
      <w:ind w:left="120"/>
      <w:outlineLvl w:val="0"/>
    </w:pPr>
    <w:rPr>
      <w:rFonts w:ascii="SimHei" w:eastAsia="SimHei" w:hAnsi="SimHei"/>
      <w:b/>
      <w:bCs/>
      <w:sz w:val="24"/>
      <w:szCs w:val="24"/>
    </w:rPr>
  </w:style>
  <w:style w:type="paragraph" w:styleId="2">
    <w:name w:val="heading 2"/>
    <w:basedOn w:val="a"/>
    <w:uiPriority w:val="1"/>
    <w:qFormat/>
    <w:pPr>
      <w:ind w:left="120"/>
      <w:outlineLvl w:val="1"/>
    </w:pPr>
    <w:rPr>
      <w:rFonts w:ascii="SimSun" w:eastAsia="SimSun" w:hAnsi="SimSu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20"/>
    </w:pPr>
    <w:rPr>
      <w:rFonts w:ascii="SimSun" w:eastAsia="SimSun" w:hAnsi="SimSun"/>
    </w:rPr>
  </w:style>
  <w:style w:type="paragraph" w:styleId="a4">
    <w:name w:val="List Paragraph"/>
    <w:basedOn w:val="a"/>
    <w:uiPriority w:val="1"/>
    <w:qFormat/>
  </w:style>
  <w:style w:type="paragraph" w:customStyle="1" w:styleId="TableParagraph">
    <w:name w:val="Table Paragraph"/>
    <w:basedOn w:val="a"/>
    <w:uiPriority w:val="1"/>
    <w:qFormat/>
  </w:style>
  <w:style w:type="paragraph" w:styleId="a5">
    <w:name w:val="header"/>
    <w:basedOn w:val="a"/>
    <w:link w:val="a6"/>
    <w:uiPriority w:val="99"/>
    <w:unhideWhenUsed/>
    <w:rsid w:val="00F61864"/>
    <w:pPr>
      <w:tabs>
        <w:tab w:val="center" w:pos="4153"/>
        <w:tab w:val="right" w:pos="8306"/>
      </w:tabs>
      <w:snapToGrid w:val="0"/>
    </w:pPr>
    <w:rPr>
      <w:sz w:val="20"/>
      <w:szCs w:val="20"/>
    </w:rPr>
  </w:style>
  <w:style w:type="character" w:customStyle="1" w:styleId="a6">
    <w:name w:val="頁首 字元"/>
    <w:basedOn w:val="a0"/>
    <w:link w:val="a5"/>
    <w:uiPriority w:val="99"/>
    <w:rsid w:val="00F61864"/>
    <w:rPr>
      <w:sz w:val="20"/>
      <w:szCs w:val="20"/>
    </w:rPr>
  </w:style>
  <w:style w:type="paragraph" w:styleId="a7">
    <w:name w:val="footer"/>
    <w:basedOn w:val="a"/>
    <w:link w:val="a8"/>
    <w:uiPriority w:val="99"/>
    <w:unhideWhenUsed/>
    <w:rsid w:val="00F61864"/>
    <w:pPr>
      <w:tabs>
        <w:tab w:val="center" w:pos="4153"/>
        <w:tab w:val="right" w:pos="8306"/>
      </w:tabs>
      <w:snapToGrid w:val="0"/>
    </w:pPr>
    <w:rPr>
      <w:sz w:val="20"/>
      <w:szCs w:val="20"/>
    </w:rPr>
  </w:style>
  <w:style w:type="character" w:customStyle="1" w:styleId="a8">
    <w:name w:val="頁尾 字元"/>
    <w:basedOn w:val="a0"/>
    <w:link w:val="a7"/>
    <w:uiPriority w:val="99"/>
    <w:rsid w:val="00F61864"/>
    <w:rPr>
      <w:sz w:val="20"/>
      <w:szCs w:val="20"/>
    </w:rPr>
  </w:style>
  <w:style w:type="paragraph" w:styleId="a9">
    <w:name w:val="Balloon Text"/>
    <w:basedOn w:val="a"/>
    <w:link w:val="aa"/>
    <w:uiPriority w:val="99"/>
    <w:semiHidden/>
    <w:unhideWhenUsed/>
    <w:rsid w:val="00F61864"/>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F61864"/>
    <w:rPr>
      <w:rFonts w:asciiTheme="majorHAnsi" w:eastAsiaTheme="majorEastAsia" w:hAnsiTheme="majorHAnsi" w:cstheme="majorBid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hyperlink" Target="http://baike.baidu.com/view/4185.htm" TargetMode="External"/><Relationship Id="rId39" Type="http://schemas.openxmlformats.org/officeDocument/2006/relationships/hyperlink" Target="http://baike.baidu.com/view/245652.htm" TargetMode="External"/><Relationship Id="rId21" Type="http://schemas.openxmlformats.org/officeDocument/2006/relationships/hyperlink" Target="http://baike.baidu.com/view/34817.htm" TargetMode="External"/><Relationship Id="rId34" Type="http://schemas.openxmlformats.org/officeDocument/2006/relationships/hyperlink" Target="http://baike.baidu.com/view/181992.htm" TargetMode="External"/><Relationship Id="rId42" Type="http://schemas.openxmlformats.org/officeDocument/2006/relationships/hyperlink" Target="http://baike.baidu.com/view/691456.htm" TargetMode="External"/><Relationship Id="rId47" Type="http://schemas.openxmlformats.org/officeDocument/2006/relationships/image" Target="media/image13.jpeg"/><Relationship Id="rId50" Type="http://schemas.openxmlformats.org/officeDocument/2006/relationships/image" Target="media/image16.jpeg"/><Relationship Id="rId55" Type="http://schemas.openxmlformats.org/officeDocument/2006/relationships/image" Target="media/image21.jpeg"/><Relationship Id="rId7" Type="http://schemas.openxmlformats.org/officeDocument/2006/relationships/image" Target="media/image1.jpeg"/><Relationship Id="rId2" Type="http://schemas.microsoft.com/office/2007/relationships/stylesWithEffects" Target="stylesWithEffects.xml"/><Relationship Id="rId16" Type="http://schemas.openxmlformats.org/officeDocument/2006/relationships/image" Target="media/image7.jpeg"/><Relationship Id="rId29" Type="http://schemas.openxmlformats.org/officeDocument/2006/relationships/hyperlink" Target="http://baike.baidu.com/view/1267.htm" TargetMode="External"/><Relationship Id="rId11" Type="http://schemas.openxmlformats.org/officeDocument/2006/relationships/image" Target="media/image3.jpeg"/><Relationship Id="rId24" Type="http://schemas.openxmlformats.org/officeDocument/2006/relationships/hyperlink" Target="http://baike.baidu.com/view/54220.htm" TargetMode="External"/><Relationship Id="rId32" Type="http://schemas.openxmlformats.org/officeDocument/2006/relationships/hyperlink" Target="http://baike.baidu.com/view/48809.htm" TargetMode="External"/><Relationship Id="rId37" Type="http://schemas.openxmlformats.org/officeDocument/2006/relationships/hyperlink" Target="http://baike.baidu.com/view/857223.htm" TargetMode="External"/><Relationship Id="rId40" Type="http://schemas.openxmlformats.org/officeDocument/2006/relationships/hyperlink" Target="http://baike.baidu.com/view/1923209.htm" TargetMode="External"/><Relationship Id="rId45" Type="http://schemas.openxmlformats.org/officeDocument/2006/relationships/image" Target="media/image11.jpeg"/><Relationship Id="rId53" Type="http://schemas.openxmlformats.org/officeDocument/2006/relationships/image" Target="media/image19.jpeg"/><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hyperlink" Target="http://baike.baidu.com/view/155235.htm"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hyperlink" Target="http://baike.baidu.com/view/5325.htm" TargetMode="External"/><Relationship Id="rId27" Type="http://schemas.openxmlformats.org/officeDocument/2006/relationships/hyperlink" Target="http://baike.baidu.com/view/26251.htm" TargetMode="External"/><Relationship Id="rId30" Type="http://schemas.openxmlformats.org/officeDocument/2006/relationships/image" Target="media/image9.jpeg"/><Relationship Id="rId35" Type="http://schemas.openxmlformats.org/officeDocument/2006/relationships/hyperlink" Target="http://baike.baidu.com/view/181992.htm" TargetMode="External"/><Relationship Id="rId43" Type="http://schemas.openxmlformats.org/officeDocument/2006/relationships/hyperlink" Target="http://baike.baidu.com/view/756583.htm" TargetMode="External"/><Relationship Id="rId48" Type="http://schemas.openxmlformats.org/officeDocument/2006/relationships/image" Target="media/image14.jpeg"/><Relationship Id="rId56" Type="http://schemas.openxmlformats.org/officeDocument/2006/relationships/image" Target="media/image22.jpeg"/><Relationship Id="rId8" Type="http://schemas.openxmlformats.org/officeDocument/2006/relationships/image" Target="media/image2.jpeg"/><Relationship Id="rId51" Type="http://schemas.openxmlformats.org/officeDocument/2006/relationships/image" Target="media/image17.jpeg"/><Relationship Id="rId3" Type="http://schemas.openxmlformats.org/officeDocument/2006/relationships/settings" Target="settings.xml"/><Relationship Id="rId12" Type="http://schemas.openxmlformats.org/officeDocument/2006/relationships/hyperlink" Target="mailto:hmtccnu@mail.ccnu.edu.cn" TargetMode="External"/><Relationship Id="rId17" Type="http://schemas.openxmlformats.org/officeDocument/2006/relationships/hyperlink" Target="http://baike.baidu.com/view/107605.htm" TargetMode="External"/><Relationship Id="rId25" Type="http://schemas.openxmlformats.org/officeDocument/2006/relationships/hyperlink" Target="http://baike.baidu.com/view/4185.htm" TargetMode="External"/><Relationship Id="rId33" Type="http://schemas.openxmlformats.org/officeDocument/2006/relationships/hyperlink" Target="http://baike.baidu.com/view/5211.htm" TargetMode="External"/><Relationship Id="rId38" Type="http://schemas.openxmlformats.org/officeDocument/2006/relationships/hyperlink" Target="http://baike.baidu.com/view/245652.htm" TargetMode="External"/><Relationship Id="rId46" Type="http://schemas.openxmlformats.org/officeDocument/2006/relationships/image" Target="media/image12.jpeg"/><Relationship Id="rId20" Type="http://schemas.openxmlformats.org/officeDocument/2006/relationships/hyperlink" Target="http://baike.baidu.com/view/155235.htm" TargetMode="External"/><Relationship Id="rId41" Type="http://schemas.openxmlformats.org/officeDocument/2006/relationships/hyperlink" Target="http://baike.baidu.com/view/2328.htm" TargetMode="External"/><Relationship Id="rId54" Type="http://schemas.openxmlformats.org/officeDocument/2006/relationships/image" Target="media/image20.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hyperlink" Target="http://baike.baidu.com/view/19135.htm" TargetMode="External"/><Relationship Id="rId28" Type="http://schemas.openxmlformats.org/officeDocument/2006/relationships/hyperlink" Target="http://baike.baidu.com/view/106623.htm" TargetMode="External"/><Relationship Id="rId36" Type="http://schemas.openxmlformats.org/officeDocument/2006/relationships/image" Target="media/image10.jpeg"/><Relationship Id="rId49" Type="http://schemas.openxmlformats.org/officeDocument/2006/relationships/image" Target="media/image15.jpeg"/><Relationship Id="rId57" Type="http://schemas.openxmlformats.org/officeDocument/2006/relationships/fontTable" Target="fontTable.xml"/><Relationship Id="rId10" Type="http://schemas.openxmlformats.org/officeDocument/2006/relationships/hyperlink" Target="mailto:hmtccnu@mail.ccnu.edu.cn" TargetMode="External"/><Relationship Id="rId31" Type="http://schemas.openxmlformats.org/officeDocument/2006/relationships/hyperlink" Target="http://baike.baidu.com/view/766517.htm" TargetMode="External"/><Relationship Id="rId44" Type="http://schemas.openxmlformats.org/officeDocument/2006/relationships/hyperlink" Target="http://baike.baidu.com/view/360932.htm" TargetMode="External"/><Relationship Id="rId5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1461</Words>
  <Characters>8332</Characters>
  <Application>Microsoft Office Word</Application>
  <DocSecurity>0</DocSecurity>
  <Lines>69</Lines>
  <Paragraphs>19</Paragraphs>
  <ScaleCrop>false</ScaleCrop>
  <Company/>
  <LinksUpToDate>false</LinksUpToDate>
  <CharactersWithSpaces>9774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华中师范大学“阳光支教携爱同行”两岸四地大学生暑期支教活动</dc:title>
  <dc:creator>微软用户</dc:creator>
  <cp:lastModifiedBy>USER</cp:lastModifiedBy>
  <cp:revision>2</cp:revision>
  <dcterms:created xsi:type="dcterms:W3CDTF">2018-04-08T23:17:00Z</dcterms:created>
  <dcterms:modified xsi:type="dcterms:W3CDTF">2018-04-08T15:22:00Z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2018-03-23T00:00:00Z</vt:filetime>
  </property>
  <property fmtid="{D5CDD505-2E9C-101B-9397-08002B2CF9AE}" pid="3" name="Creator">
    <vt:lpwstr>Microsoft® Word 2013</vt:lpwstr>
  </property>
  <property fmtid="{D5CDD505-2E9C-101B-9397-08002B2CF9AE}" pid="4" name="LastSaved">
    <vt:filetime>2018-04-08T00:00:00Z</vt:filetime>
  </property>
</Properties>
</file>