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AE8" w:rsidRPr="00603CED" w:rsidRDefault="007B37E5">
      <w:pPr>
        <w:rPr>
          <w:rFonts w:ascii="標楷體" w:eastAsia="標楷體" w:hAnsi="標楷體"/>
          <w:b/>
          <w:sz w:val="32"/>
          <w:szCs w:val="32"/>
        </w:rPr>
      </w:pPr>
      <w:r w:rsidRPr="00603CED">
        <w:rPr>
          <w:rFonts w:ascii="標楷體" w:eastAsia="標楷體" w:hAnsi="標楷體" w:hint="eastAsia"/>
          <w:b/>
          <w:sz w:val="32"/>
          <w:szCs w:val="32"/>
        </w:rPr>
        <w:t>國立中山大學文學院教師升等</w:t>
      </w:r>
      <w:r w:rsidRPr="00603CED">
        <w:rPr>
          <w:rFonts w:ascii="標楷體" w:eastAsia="標楷體" w:hAnsi="標楷體"/>
          <w:b/>
          <w:sz w:val="32"/>
          <w:szCs w:val="32"/>
        </w:rPr>
        <w:t>服務績</w:t>
      </w:r>
      <w:r w:rsidRPr="00603CED">
        <w:rPr>
          <w:rFonts w:ascii="標楷體" w:eastAsia="標楷體" w:hAnsi="標楷體" w:hint="eastAsia"/>
          <w:b/>
          <w:sz w:val="32"/>
          <w:szCs w:val="32"/>
        </w:rPr>
        <w:t>效</w:t>
      </w:r>
      <w:r w:rsidRPr="00603CED">
        <w:rPr>
          <w:rFonts w:ascii="標楷體" w:eastAsia="標楷體" w:hAnsi="標楷體" w:hint="eastAsia"/>
          <w:b/>
          <w:sz w:val="32"/>
          <w:szCs w:val="32"/>
        </w:rPr>
        <w:t>之</w:t>
      </w:r>
      <w:proofErr w:type="gramStart"/>
      <w:r w:rsidRPr="00603CED">
        <w:rPr>
          <w:rFonts w:ascii="標楷體" w:eastAsia="標楷體" w:hAnsi="標楷體" w:hint="eastAsia"/>
          <w:b/>
          <w:sz w:val="32"/>
          <w:szCs w:val="32"/>
        </w:rPr>
        <w:t>各類跨域活動</w:t>
      </w:r>
      <w:proofErr w:type="gramEnd"/>
      <w:r w:rsidRPr="00603CED">
        <w:rPr>
          <w:rFonts w:ascii="標楷體" w:eastAsia="標楷體" w:hAnsi="標楷體" w:hint="eastAsia"/>
          <w:b/>
          <w:sz w:val="32"/>
          <w:szCs w:val="32"/>
        </w:rPr>
        <w:t>參與</w:t>
      </w:r>
      <w:r w:rsidRPr="00603CED">
        <w:rPr>
          <w:rFonts w:ascii="標楷體" w:eastAsia="標楷體" w:hAnsi="標楷體" w:hint="eastAsia"/>
          <w:b/>
          <w:sz w:val="32"/>
          <w:szCs w:val="32"/>
        </w:rPr>
        <w:t>一覽表</w:t>
      </w:r>
    </w:p>
    <w:p w:rsidR="00426182" w:rsidRPr="00B9784E" w:rsidRDefault="00B9784E">
      <w:pPr>
        <w:rPr>
          <w:rFonts w:ascii="標楷體" w:eastAsia="標楷體" w:hAnsi="標楷體" w:hint="eastAsia"/>
          <w:sz w:val="28"/>
          <w:szCs w:val="28"/>
        </w:rPr>
      </w:pPr>
      <w:r w:rsidRPr="00B9784E">
        <w:rPr>
          <w:rFonts w:ascii="標楷體" w:eastAsia="標楷體" w:hAnsi="標楷體"/>
          <w:color w:val="000000"/>
          <w:sz w:val="28"/>
          <w:szCs w:val="28"/>
        </w:rPr>
        <w:t>系所（組）：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 w:rsidRPr="00B9784E">
        <w:rPr>
          <w:rFonts w:ascii="標楷體" w:eastAsia="標楷體" w:hAnsi="標楷體"/>
          <w:color w:val="000000"/>
          <w:sz w:val="28"/>
          <w:szCs w:val="28"/>
        </w:rPr>
        <w:t>姓名：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 w:rsidRPr="00B9784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B9784E">
        <w:rPr>
          <w:rFonts w:ascii="標楷體" w:eastAsia="標楷體" w:hAnsi="標楷體"/>
          <w:color w:val="000000"/>
          <w:sz w:val="28"/>
          <w:szCs w:val="28"/>
        </w:rPr>
        <w:t>擬升等</w:t>
      </w:r>
      <w:proofErr w:type="gramEnd"/>
      <w:r w:rsidRPr="00B9784E">
        <w:rPr>
          <w:rFonts w:ascii="標楷體" w:eastAsia="標楷體" w:hAnsi="標楷體"/>
          <w:color w:val="000000"/>
          <w:sz w:val="28"/>
          <w:szCs w:val="28"/>
        </w:rPr>
        <w:t>職級：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417"/>
        <w:gridCol w:w="4536"/>
        <w:gridCol w:w="1134"/>
        <w:gridCol w:w="1134"/>
      </w:tblGrid>
      <w:tr w:rsidR="007B37E5" w:rsidTr="00603CED">
        <w:trPr>
          <w:jc w:val="center"/>
        </w:trPr>
        <w:tc>
          <w:tcPr>
            <w:tcW w:w="846" w:type="dxa"/>
          </w:tcPr>
          <w:p w:rsidR="007B37E5" w:rsidRDefault="007B37E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417" w:type="dxa"/>
          </w:tcPr>
          <w:p w:rsidR="007B37E5" w:rsidRDefault="007B37E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</w:p>
        </w:tc>
        <w:tc>
          <w:tcPr>
            <w:tcW w:w="4536" w:type="dxa"/>
          </w:tcPr>
          <w:p w:rsidR="007B37E5" w:rsidRDefault="007B37E5" w:rsidP="00B978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  <w:r w:rsidR="00B9784E">
              <w:rPr>
                <w:rFonts w:ascii="標楷體" w:eastAsia="標楷體" w:hAnsi="標楷體" w:hint="eastAsia"/>
                <w:sz w:val="28"/>
                <w:szCs w:val="28"/>
              </w:rPr>
              <w:t>/主辦(協辦、參加</w:t>
            </w:r>
            <w:r w:rsidR="00B9784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7B37E5" w:rsidRDefault="007B37E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系審核</w:t>
            </w:r>
          </w:p>
        </w:tc>
        <w:tc>
          <w:tcPr>
            <w:tcW w:w="1134" w:type="dxa"/>
          </w:tcPr>
          <w:p w:rsidR="007B37E5" w:rsidRDefault="007B37E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院審核</w:t>
            </w:r>
          </w:p>
        </w:tc>
      </w:tr>
      <w:tr w:rsidR="007B37E5" w:rsidTr="00603CED">
        <w:trPr>
          <w:jc w:val="center"/>
        </w:trPr>
        <w:tc>
          <w:tcPr>
            <w:tcW w:w="846" w:type="dxa"/>
          </w:tcPr>
          <w:p w:rsidR="007B37E5" w:rsidRDefault="007B37E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B37E5" w:rsidRDefault="007B37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37E5" w:rsidRDefault="007B37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37E5" w:rsidRDefault="007B37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37E5" w:rsidRDefault="007B37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37E5" w:rsidTr="00603CED">
        <w:trPr>
          <w:jc w:val="center"/>
        </w:trPr>
        <w:tc>
          <w:tcPr>
            <w:tcW w:w="846" w:type="dxa"/>
          </w:tcPr>
          <w:p w:rsidR="007B37E5" w:rsidRDefault="007B37E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B37E5" w:rsidRDefault="007B37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37E5" w:rsidRDefault="007B37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37E5" w:rsidRDefault="007B37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37E5" w:rsidRDefault="007B37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37E5" w:rsidTr="00603CED">
        <w:trPr>
          <w:jc w:val="center"/>
        </w:trPr>
        <w:tc>
          <w:tcPr>
            <w:tcW w:w="846" w:type="dxa"/>
          </w:tcPr>
          <w:p w:rsidR="007B37E5" w:rsidRDefault="007B37E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B37E5" w:rsidRDefault="007B37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37E5" w:rsidRDefault="007B37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37E5" w:rsidRDefault="007B37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37E5" w:rsidRDefault="007B37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37E5" w:rsidTr="00603CED">
        <w:trPr>
          <w:jc w:val="center"/>
        </w:trPr>
        <w:tc>
          <w:tcPr>
            <w:tcW w:w="846" w:type="dxa"/>
          </w:tcPr>
          <w:p w:rsidR="007B37E5" w:rsidRDefault="007B37E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B37E5" w:rsidRDefault="007B37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37E5" w:rsidRDefault="007B37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37E5" w:rsidRDefault="007B37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37E5" w:rsidRDefault="007B37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37E5" w:rsidTr="00603CED">
        <w:trPr>
          <w:jc w:val="center"/>
        </w:trPr>
        <w:tc>
          <w:tcPr>
            <w:tcW w:w="846" w:type="dxa"/>
          </w:tcPr>
          <w:p w:rsidR="007B37E5" w:rsidRDefault="007B37E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B37E5" w:rsidRDefault="007B37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37E5" w:rsidRDefault="007B37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37E5" w:rsidRDefault="007B37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37E5" w:rsidRDefault="007B37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37E5" w:rsidTr="00603CED">
        <w:trPr>
          <w:jc w:val="center"/>
        </w:trPr>
        <w:tc>
          <w:tcPr>
            <w:tcW w:w="846" w:type="dxa"/>
          </w:tcPr>
          <w:p w:rsidR="007B37E5" w:rsidRDefault="007B37E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7B37E5" w:rsidRDefault="007B37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37E5" w:rsidRDefault="007B37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37E5" w:rsidRDefault="007B37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37E5" w:rsidRDefault="007B37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37E5" w:rsidTr="00603CED">
        <w:trPr>
          <w:jc w:val="center"/>
        </w:trPr>
        <w:tc>
          <w:tcPr>
            <w:tcW w:w="846" w:type="dxa"/>
          </w:tcPr>
          <w:p w:rsidR="007B37E5" w:rsidRDefault="007B37E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7B37E5" w:rsidRDefault="007B37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</w:tcPr>
          <w:p w:rsidR="007B37E5" w:rsidRDefault="007B37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37E5" w:rsidRDefault="007B37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37E5" w:rsidRDefault="007B37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50A4D" w:rsidRDefault="00C50A4D">
      <w:pPr>
        <w:rPr>
          <w:rFonts w:ascii="標楷體" w:eastAsia="標楷體" w:hAnsi="標楷體"/>
          <w:color w:val="000000"/>
          <w:sz w:val="26"/>
          <w:szCs w:val="26"/>
        </w:rPr>
      </w:pPr>
    </w:p>
    <w:p w:rsidR="00426182" w:rsidRPr="00B9784E" w:rsidRDefault="00C50A4D">
      <w:pPr>
        <w:rPr>
          <w:rFonts w:ascii="標楷體" w:eastAsia="標楷體" w:hAnsi="標楷體"/>
          <w:sz w:val="28"/>
          <w:szCs w:val="28"/>
        </w:rPr>
      </w:pPr>
      <w:r w:rsidRPr="00B9784E">
        <w:rPr>
          <w:rFonts w:ascii="標楷體" w:eastAsia="標楷體" w:hAnsi="標楷體"/>
          <w:color w:val="000000"/>
          <w:sz w:val="28"/>
          <w:szCs w:val="28"/>
        </w:rPr>
        <w:t>申請教師簽章：</w:t>
      </w:r>
      <w:r w:rsidRPr="00B9784E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</w:t>
      </w:r>
      <w:r w:rsidRPr="00B9784E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B9784E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B9784E">
        <w:rPr>
          <w:rFonts w:ascii="標楷體" w:eastAsia="標楷體" w:hAnsi="標楷體"/>
          <w:color w:val="000000"/>
          <w:sz w:val="28"/>
          <w:szCs w:val="28"/>
        </w:rPr>
        <w:t xml:space="preserve">日期:     年    月 </w:t>
      </w:r>
      <w:r w:rsidR="00B9784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784E">
        <w:rPr>
          <w:rFonts w:ascii="標楷體" w:eastAsia="標楷體" w:hAnsi="標楷體"/>
          <w:color w:val="000000"/>
          <w:sz w:val="28"/>
          <w:szCs w:val="28"/>
        </w:rPr>
        <w:t xml:space="preserve"> 日 </w:t>
      </w:r>
      <w:proofErr w:type="gramStart"/>
      <w:r w:rsidRPr="00B9784E">
        <w:rPr>
          <w:rFonts w:ascii="標楷體" w:eastAsia="標楷體" w:hAnsi="標楷體"/>
          <w:color w:val="000000"/>
          <w:sz w:val="28"/>
          <w:szCs w:val="28"/>
        </w:rPr>
        <w:t>）</w:t>
      </w:r>
      <w:proofErr w:type="gramEnd"/>
    </w:p>
    <w:p w:rsidR="00B9784E" w:rsidRDefault="00B9784E" w:rsidP="00B9784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B9784E" w:rsidRDefault="00B9784E" w:rsidP="00B9784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B9784E" w:rsidRDefault="00B9784E" w:rsidP="00B9784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B9784E" w:rsidRDefault="00B9784E" w:rsidP="00B9784E">
      <w:pPr>
        <w:spacing w:line="36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B9784E" w:rsidRDefault="00B9784E" w:rsidP="00B9784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B9784E" w:rsidRDefault="00B9784E" w:rsidP="00B9784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B9784E" w:rsidRDefault="00B9784E" w:rsidP="00B9784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B9784E" w:rsidRDefault="00B9784E" w:rsidP="00B9784E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426182" w:rsidRPr="00B9784E" w:rsidRDefault="007B37E5" w:rsidP="00B9784E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B9784E">
        <w:rPr>
          <w:rFonts w:ascii="標楷體" w:eastAsia="標楷體" w:hAnsi="標楷體" w:hint="eastAsia"/>
          <w:b/>
          <w:sz w:val="28"/>
          <w:szCs w:val="28"/>
        </w:rPr>
        <w:t>註</w:t>
      </w:r>
      <w:proofErr w:type="gramEnd"/>
      <w:r w:rsidRPr="00B9784E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7B37E5" w:rsidRPr="00B9784E" w:rsidRDefault="00426182" w:rsidP="00B9784E">
      <w:pPr>
        <w:pStyle w:val="a4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 w:rsidRPr="00B9784E">
        <w:rPr>
          <w:rFonts w:ascii="標楷體" w:eastAsia="標楷體" w:hAnsi="標楷體" w:hint="eastAsia"/>
          <w:szCs w:val="24"/>
        </w:rPr>
        <w:t>依國立中山大學文學院教師升等審查評分細則辦理，教師</w:t>
      </w:r>
      <w:r w:rsidR="007B37E5" w:rsidRPr="00B9784E">
        <w:rPr>
          <w:rFonts w:ascii="標楷體" w:eastAsia="標楷體" w:hAnsi="標楷體" w:hint="eastAsia"/>
          <w:szCs w:val="24"/>
        </w:rPr>
        <w:t>申請升等職級期間應完成參與本學院辦理之「跨系所跨領域對話座談」、「跨校際對話座談」、「跨</w:t>
      </w:r>
      <w:proofErr w:type="gramStart"/>
      <w:r w:rsidR="007B37E5" w:rsidRPr="00B9784E">
        <w:rPr>
          <w:rFonts w:ascii="標楷體" w:eastAsia="標楷體" w:hAnsi="標楷體" w:hint="eastAsia"/>
          <w:szCs w:val="24"/>
        </w:rPr>
        <w:t>國際國際</w:t>
      </w:r>
      <w:proofErr w:type="gramEnd"/>
      <w:r w:rsidR="007B37E5" w:rsidRPr="00B9784E">
        <w:rPr>
          <w:rFonts w:ascii="標楷體" w:eastAsia="標楷體" w:hAnsi="標楷體" w:hint="eastAsia"/>
          <w:szCs w:val="24"/>
        </w:rPr>
        <w:t>學術交流對話」、文苑沙龍及院相關學程開設等相關活動</w:t>
      </w:r>
      <w:r w:rsidR="007B37E5" w:rsidRPr="00B9784E">
        <w:rPr>
          <w:rFonts w:ascii="標楷體" w:eastAsia="標楷體" w:hAnsi="標楷體" w:hint="eastAsia"/>
          <w:szCs w:val="24"/>
        </w:rPr>
        <w:t>，至少7場次，每場次以1分計，至多7分;未達者7場次者，依實際參與場次數計算。</w:t>
      </w:r>
    </w:p>
    <w:p w:rsidR="00426182" w:rsidRPr="00B9784E" w:rsidRDefault="00B9784E" w:rsidP="00B9784E">
      <w:pPr>
        <w:pStyle w:val="a4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 w:hint="eastAsia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本表</w:t>
      </w:r>
      <w:r w:rsidR="00426182" w:rsidRPr="00B9784E">
        <w:rPr>
          <w:rFonts w:ascii="標楷體" w:eastAsia="標楷體" w:hAnsi="標楷體" w:hint="eastAsia"/>
          <w:szCs w:val="24"/>
        </w:rPr>
        <w:t>請</w:t>
      </w:r>
      <w:r w:rsidR="00426182" w:rsidRPr="00B9784E">
        <w:rPr>
          <w:rFonts w:ascii="標楷體" w:eastAsia="標楷體" w:hAnsi="標楷體" w:hint="eastAsia"/>
          <w:szCs w:val="24"/>
        </w:rPr>
        <w:t>申請</w:t>
      </w:r>
      <w:proofErr w:type="gramEnd"/>
      <w:r w:rsidR="00426182" w:rsidRPr="00B9784E">
        <w:rPr>
          <w:rFonts w:ascii="標楷體" w:eastAsia="標楷體" w:hAnsi="標楷體" w:hint="eastAsia"/>
          <w:szCs w:val="24"/>
        </w:rPr>
        <w:t>升等教師</w:t>
      </w:r>
      <w:r w:rsidR="00426182" w:rsidRPr="00B9784E">
        <w:rPr>
          <w:rFonts w:ascii="標楷體" w:eastAsia="標楷體" w:hAnsi="標楷體" w:hint="eastAsia"/>
          <w:szCs w:val="24"/>
        </w:rPr>
        <w:t>自行填列</w:t>
      </w:r>
      <w:r>
        <w:rPr>
          <w:rFonts w:ascii="標楷體" w:eastAsia="標楷體" w:hAnsi="標楷體" w:hint="eastAsia"/>
          <w:szCs w:val="24"/>
        </w:rPr>
        <w:t>檢</w:t>
      </w:r>
      <w:proofErr w:type="gramStart"/>
      <w:r>
        <w:rPr>
          <w:rFonts w:ascii="標楷體" w:eastAsia="標楷體" w:hAnsi="標楷體" w:hint="eastAsia"/>
          <w:szCs w:val="24"/>
        </w:rPr>
        <w:t>附</w:t>
      </w:r>
      <w:proofErr w:type="gramEnd"/>
      <w:r>
        <w:rPr>
          <w:rFonts w:ascii="標楷體" w:eastAsia="標楷體" w:hAnsi="標楷體" w:hint="eastAsia"/>
          <w:szCs w:val="24"/>
        </w:rPr>
        <w:t>，</w:t>
      </w:r>
      <w:proofErr w:type="gramStart"/>
      <w:r>
        <w:rPr>
          <w:rFonts w:ascii="標楷體" w:eastAsia="標楷體" w:hAnsi="標楷體" w:hint="eastAsia"/>
          <w:szCs w:val="24"/>
        </w:rPr>
        <w:t>俾</w:t>
      </w:r>
      <w:proofErr w:type="gramEnd"/>
      <w:r>
        <w:rPr>
          <w:rFonts w:ascii="標楷體" w:eastAsia="標楷體" w:hAnsi="標楷體" w:hint="eastAsia"/>
          <w:szCs w:val="24"/>
        </w:rPr>
        <w:t>利計分</w:t>
      </w:r>
      <w:r w:rsidR="00426182" w:rsidRPr="00B9784E">
        <w:rPr>
          <w:rFonts w:ascii="標楷體" w:eastAsia="標楷體" w:hAnsi="標楷體" w:hint="eastAsia"/>
          <w:szCs w:val="24"/>
        </w:rPr>
        <w:t>。</w:t>
      </w:r>
    </w:p>
    <w:sectPr w:rsidR="00426182" w:rsidRPr="00B9784E" w:rsidSect="00603CED"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36DFA"/>
    <w:multiLevelType w:val="hybridMultilevel"/>
    <w:tmpl w:val="18643976"/>
    <w:lvl w:ilvl="0" w:tplc="DB527B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E5"/>
    <w:rsid w:val="00426182"/>
    <w:rsid w:val="004611D1"/>
    <w:rsid w:val="00603CED"/>
    <w:rsid w:val="007B37E5"/>
    <w:rsid w:val="00B9784E"/>
    <w:rsid w:val="00C50A4D"/>
    <w:rsid w:val="00D5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A2635"/>
  <w15:chartTrackingRefBased/>
  <w15:docId w15:val="{882FA337-0C83-4483-9A13-4CD402D8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61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2023-03-29T01:34:00Z</dcterms:created>
  <dcterms:modified xsi:type="dcterms:W3CDTF">2023-03-29T01:52:00Z</dcterms:modified>
</cp:coreProperties>
</file>